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2E9" w14:textId="37609B76" w:rsidR="000C0D96" w:rsidRDefault="000C0D96" w:rsidP="000C0D96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دانشگاه علوم پزشکی شهید بهشتی</w:t>
      </w:r>
    </w:p>
    <w:p w14:paraId="36F2C8A7" w14:textId="04CCD5A3" w:rsidR="000C0D96" w:rsidRDefault="000C0D96" w:rsidP="000C0D96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دانشکده پرستاری و مامایی</w:t>
      </w:r>
    </w:p>
    <w:p w14:paraId="412C874F" w14:textId="22FE07E5" w:rsidR="000E0511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پرستاری کودکان و مراقبت ویژه نوزادان</w:t>
      </w:r>
    </w:p>
    <w:p w14:paraId="068197C3" w14:textId="77777777" w:rsidR="000E0511" w:rsidRPr="000C0D96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3FC57193" w14:textId="216AF848" w:rsidR="00A23503" w:rsidRDefault="000C0D96" w:rsidP="000C0D96">
      <w:pPr>
        <w:bidi/>
        <w:jc w:val="center"/>
        <w:rPr>
          <w:rFonts w:cs="B Titr"/>
          <w:sz w:val="52"/>
          <w:szCs w:val="52"/>
          <w:rtl/>
          <w:lang w:bidi="fa-IR"/>
        </w:rPr>
      </w:pPr>
      <w:r w:rsidRPr="000C0D96">
        <w:rPr>
          <w:rFonts w:cs="B Titr" w:hint="cs"/>
          <w:sz w:val="52"/>
          <w:szCs w:val="52"/>
          <w:rtl/>
          <w:lang w:bidi="fa-IR"/>
        </w:rPr>
        <w:t>گزارش فعالیت های آموزشی و پژوهشی دانشجویان کارشناسی ارشد پرستاری مراقبت ویژه نوزادان</w:t>
      </w:r>
    </w:p>
    <w:p w14:paraId="1FC3A119" w14:textId="0317B68B" w:rsidR="000C0D96" w:rsidRPr="0031054F" w:rsidRDefault="0031054F" w:rsidP="000C0D96">
      <w:pPr>
        <w:bidi/>
        <w:jc w:val="center"/>
        <w:rPr>
          <w:rFonts w:asciiTheme="majorBidi" w:hAnsiTheme="majorBidi" w:cs="B Titr"/>
          <w:b/>
          <w:bCs/>
          <w:sz w:val="52"/>
          <w:szCs w:val="52"/>
          <w:rtl/>
          <w:lang w:bidi="fa-IR"/>
        </w:rPr>
      </w:pP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(</w:t>
      </w:r>
      <w:r w:rsidRPr="0031054F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کار پوشه</w:t>
      </w:r>
      <w:r w:rsidR="004F778D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 xml:space="preserve"> ترم دوم</w:t>
      </w:r>
      <w:r w:rsidR="000C0D96" w:rsidRPr="0031054F">
        <w:rPr>
          <w:rFonts w:asciiTheme="majorBidi" w:hAnsiTheme="majorBidi" w:cs="B Titr"/>
          <w:b/>
          <w:bCs/>
          <w:sz w:val="52"/>
          <w:szCs w:val="52"/>
          <w:lang w:bidi="fa-IR"/>
        </w:rPr>
        <w:t xml:space="preserve"> </w:t>
      </w: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)</w:t>
      </w:r>
    </w:p>
    <w:p w14:paraId="16DE3A8F" w14:textId="77777777" w:rsidR="000C0D96" w:rsidRPr="000C0D96" w:rsidRDefault="000C0D96" w:rsidP="000C0D96">
      <w:pPr>
        <w:bidi/>
        <w:jc w:val="center"/>
        <w:rPr>
          <w:rFonts w:cs="B Titr"/>
          <w:sz w:val="96"/>
          <w:szCs w:val="96"/>
          <w:rtl/>
          <w:lang w:bidi="fa-IR"/>
        </w:rPr>
      </w:pPr>
    </w:p>
    <w:p w14:paraId="2C263F3C" w14:textId="34D3D02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بازنگری و اصلاح مرداد 1400</w:t>
      </w:r>
    </w:p>
    <w:p w14:paraId="3CE554F7" w14:textId="6679389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بر اساس آخرین ویرایش کوریکولوم رشته در سال 1400</w:t>
      </w:r>
    </w:p>
    <w:p w14:paraId="537D0558" w14:textId="7E42F0E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92102B8" w14:textId="32723239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1FD8554" w14:textId="55F0D270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2C5F43F" w14:textId="4F37DB65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B300541" w14:textId="77777777" w:rsidR="000C0D96" w:rsidRPr="000C0D96" w:rsidRDefault="000C0D96" w:rsidP="0031054F">
      <w:pPr>
        <w:bidi/>
        <w:rPr>
          <w:rFonts w:cs="B Titr"/>
          <w:sz w:val="28"/>
          <w:szCs w:val="28"/>
          <w:rtl/>
          <w:lang w:bidi="fa-IR"/>
        </w:rPr>
      </w:pPr>
    </w:p>
    <w:p w14:paraId="28668F90" w14:textId="7794FE89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نام و نام خانوادگی دانشجو:</w:t>
      </w:r>
    </w:p>
    <w:p w14:paraId="29F5D3AB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6827C018" w14:textId="56C61160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دانشجویی:</w:t>
      </w:r>
    </w:p>
    <w:p w14:paraId="079569F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AC2031A" w14:textId="0A0E02C5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ملی:</w:t>
      </w:r>
    </w:p>
    <w:p w14:paraId="568CE63A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57269D7C" w14:textId="766934C8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سال پذیرش:</w:t>
      </w:r>
    </w:p>
    <w:p w14:paraId="3D1AC435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373B4CEE" w14:textId="46E6004B" w:rsidR="007568FA" w:rsidRDefault="007568FA" w:rsidP="007568FA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 xml:space="preserve">ایمیل: </w:t>
      </w:r>
    </w:p>
    <w:p w14:paraId="00A60B53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08E4CF3" w14:textId="2D55B01B" w:rsidR="0031054F" w:rsidRPr="0031054F" w:rsidRDefault="000C0D96" w:rsidP="0031054F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نام و نام خانوادگی استاد راهنما:</w:t>
      </w:r>
    </w:p>
    <w:p w14:paraId="69787173" w14:textId="1B02CF8F" w:rsidR="007568FA" w:rsidRDefault="0031054F" w:rsidP="0031054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7741CCA7" w14:textId="2AB4DC71" w:rsid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568FA">
        <w:rPr>
          <w:rFonts w:cs="B Titr" w:hint="cs"/>
          <w:sz w:val="28"/>
          <w:szCs w:val="28"/>
          <w:rtl/>
          <w:lang w:bidi="fa-IR"/>
        </w:rPr>
        <w:lastRenderedPageBreak/>
        <w:t>وظایف، توانمندی ها و مهارت های مورد انتظار</w:t>
      </w:r>
    </w:p>
    <w:p w14:paraId="7779A0F5" w14:textId="77777777" w:rsidR="007568FA" w:rsidRP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4A2F1B1" w14:textId="2CAAACD3" w:rsidR="008A40D1" w:rsidRPr="007568FA" w:rsidRDefault="008A40D1" w:rsidP="007568FA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GB" w:bidi="fa-IR"/>
        </w:rPr>
      </w:pPr>
      <w:r w:rsidRPr="007568FA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توانمندی و مهارتهای مورد انتظار </w:t>
      </w:r>
      <w:r w:rsidR="007568FA" w:rsidRPr="007568FA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fa-IR"/>
        </w:rPr>
        <w:t>( Expected competencies )</w:t>
      </w:r>
    </w:p>
    <w:p w14:paraId="1A8E6887" w14:textId="77777777" w:rsidR="008A40D1" w:rsidRPr="00FE2A8D" w:rsidRDefault="008A40D1" w:rsidP="00995431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>الف: توانمندیهای پایه مورد انتظا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ر (</w:t>
      </w:r>
      <w:r w:rsidRPr="00212128">
        <w:rPr>
          <w:rFonts w:asciiTheme="majorBidi" w:hAnsiTheme="majorBidi" w:cstheme="majorBidi"/>
          <w:b/>
          <w:bCs/>
          <w:sz w:val="28"/>
          <w:szCs w:val="28"/>
          <w:lang w:val="en-GB" w:bidi="fa-IR"/>
        </w:rPr>
        <w:t>General competencies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644CBC23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ارتباطی- تعاملی و مذاکره</w:t>
      </w:r>
    </w:p>
    <w:p w14:paraId="6EDA744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آموزش</w:t>
      </w:r>
    </w:p>
    <w:p w14:paraId="4DAC121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پژوهش و نگارش مقالات علمی</w:t>
      </w:r>
    </w:p>
    <w:p w14:paraId="5D3F3367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تفکر نقادانه و مهارتهای حل مسئله </w:t>
      </w:r>
    </w:p>
    <w:p w14:paraId="5CA3ECF4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مدیریتی مبتنی بر شواهد (متناسب با سیاستگذاری، برنامه ریزی، سازماندهی، پایش، نظارت و کنترل و ارزشیابی).</w:t>
      </w:r>
    </w:p>
    <w:p w14:paraId="17C6341F" w14:textId="77777777" w:rsidR="00995431" w:rsidRDefault="002555F2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حرفه ای گرایی (</w:t>
      </w:r>
      <w:r w:rsidR="005966D0" w:rsidRPr="002C3689">
        <w:rPr>
          <w:rFonts w:asciiTheme="majorBidi" w:hAnsiTheme="majorBidi" w:cstheme="majorBidi"/>
          <w:sz w:val="28"/>
          <w:szCs w:val="28"/>
          <w:lang w:val="en-GB" w:bidi="fa-IR"/>
        </w:rPr>
        <w:t>Professionalism</w:t>
      </w:r>
      <w:r>
        <w:rPr>
          <w:rFonts w:cs="B Nazanin" w:hint="cs"/>
          <w:sz w:val="28"/>
          <w:szCs w:val="28"/>
          <w:rtl/>
          <w:lang w:val="en-GB" w:bidi="fa-IR"/>
        </w:rPr>
        <w:t>)</w:t>
      </w:r>
      <w:r w:rsidR="00995431">
        <w:rPr>
          <w:rFonts w:cs="B Nazanin" w:hint="cs"/>
          <w:sz w:val="28"/>
          <w:szCs w:val="28"/>
          <w:rtl/>
          <w:lang w:val="en-GB" w:bidi="fa-IR"/>
        </w:rPr>
        <w:t xml:space="preserve"> </w:t>
      </w:r>
    </w:p>
    <w:p w14:paraId="29CA36D2" w14:textId="77777777" w:rsidR="002555F2" w:rsidRDefault="008D1728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استفاده از الگوها و مدل های مراقبتی</w:t>
      </w:r>
    </w:p>
    <w:p w14:paraId="4DA5DA8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شناختی</w:t>
      </w:r>
    </w:p>
    <w:p w14:paraId="6EBE18E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مدیریتی</w:t>
      </w:r>
    </w:p>
    <w:p w14:paraId="0DCE534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مهارت عملکردهای مبتنی بر شواهد </w:t>
      </w:r>
    </w:p>
    <w:p w14:paraId="3F5D79E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کار تیمی و بین حرفه ای</w:t>
      </w:r>
    </w:p>
    <w:p w14:paraId="001B363E" w14:textId="7E507646" w:rsidR="008D1728" w:rsidRDefault="008D1728" w:rsidP="008D1728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6FD667C5" w14:textId="0F57D2A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3738FB4E" w14:textId="200DA060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5CE4FD4" w14:textId="16D94066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7884E5D" w14:textId="3333204D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B6AEDA2" w14:textId="602B3A83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7570AB8C" w14:textId="7777777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EFCA464" w14:textId="1B808E1F" w:rsidR="008D1728" w:rsidRDefault="00CE6D14" w:rsidP="008D1728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 xml:space="preserve">ب- </w:t>
      </w:r>
      <w:r w:rsidR="008D1728"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وظایف حرفه ای و توانمندی های اختصاصی مورد انتظار </w:t>
      </w:r>
    </w:p>
    <w:tbl>
      <w:tblPr>
        <w:tblStyle w:val="TableGrid"/>
        <w:bidiVisual/>
        <w:tblW w:w="10444" w:type="dxa"/>
        <w:tblInd w:w="-483" w:type="dxa"/>
        <w:tblLook w:val="04A0" w:firstRow="1" w:lastRow="0" w:firstColumn="1" w:lastColumn="0" w:noHBand="0" w:noVBand="1"/>
      </w:tblPr>
      <w:tblGrid>
        <w:gridCol w:w="1722"/>
        <w:gridCol w:w="8722"/>
      </w:tblGrid>
      <w:tr w:rsidR="007568FA" w14:paraId="3A814F09" w14:textId="77777777" w:rsidTr="00AE23AF">
        <w:tc>
          <w:tcPr>
            <w:tcW w:w="1722" w:type="dxa"/>
          </w:tcPr>
          <w:p w14:paraId="2D3B6F31" w14:textId="3B91742A" w:rsidR="007568FA" w:rsidRPr="0031054F" w:rsidRDefault="0031054F" w:rsidP="002E437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حیطه</w:t>
            </w:r>
          </w:p>
        </w:tc>
        <w:tc>
          <w:tcPr>
            <w:tcW w:w="8722" w:type="dxa"/>
          </w:tcPr>
          <w:p w14:paraId="5C256B0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شرح وظایف حرفه ای</w:t>
            </w:r>
          </w:p>
        </w:tc>
      </w:tr>
      <w:tr w:rsidR="007568FA" w14:paraId="252687F1" w14:textId="77777777" w:rsidTr="00AE23AF">
        <w:tc>
          <w:tcPr>
            <w:tcW w:w="1722" w:type="dxa"/>
          </w:tcPr>
          <w:p w14:paraId="0DC1CD7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مراقبتی</w:t>
            </w:r>
          </w:p>
        </w:tc>
        <w:tc>
          <w:tcPr>
            <w:tcW w:w="8722" w:type="dxa"/>
          </w:tcPr>
          <w:p w14:paraId="5EF3DC6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بررسی وضعیت فیزیکی نوزاد و خانواده</w:t>
            </w:r>
          </w:p>
          <w:p w14:paraId="4C5ACED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تشخیص نیازها و مشکلات نوزادان بستری در بخش مراقبت ویژه نوزادان و خانواده آن ها در قالب فرآیند پرستاری</w:t>
            </w:r>
          </w:p>
          <w:p w14:paraId="52BD877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انجام مراقبت های روزانه مبتنی بر تشخیص های پرستاری </w:t>
            </w:r>
          </w:p>
          <w:p w14:paraId="4C01A728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(فیزیوتراپی تنفسی، ساکشن، تغذیه، پانسمان و...)</w:t>
            </w:r>
          </w:p>
          <w:p w14:paraId="767690B4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همکاری در اجرای رویه های تشخیصی و درمانی با پزشکان متخصص نوزادان (گذاشتن لوله قفسه صدری، نمونه گیری نخاعی) و انجام مراقبت های قبل و حین و بعد این پروسیجرها</w:t>
            </w:r>
          </w:p>
          <w:p w14:paraId="3D9A4E2A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تفسیر داده های بالینی مربوط به دستگاه های پایش و اندازه گیری </w:t>
            </w:r>
          </w:p>
          <w:p w14:paraId="63B5760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تدوین و اجرای طرح ترخیص نوزاد و خانواده با بیماری های مختلف</w:t>
            </w:r>
          </w:p>
        </w:tc>
      </w:tr>
      <w:tr w:rsidR="007568FA" w14:paraId="121FDEAD" w14:textId="77777777" w:rsidTr="00AE23AF">
        <w:tc>
          <w:tcPr>
            <w:tcW w:w="1722" w:type="dxa"/>
          </w:tcPr>
          <w:p w14:paraId="5239DD4D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پژوهشی</w:t>
            </w:r>
          </w:p>
        </w:tc>
        <w:tc>
          <w:tcPr>
            <w:tcW w:w="8722" w:type="dxa"/>
          </w:tcPr>
          <w:p w14:paraId="10EBA805" w14:textId="77777777" w:rsidR="007568FA" w:rsidRPr="0031054F" w:rsidRDefault="007568FA" w:rsidP="005C389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تعیین اولویت های پژوهشی در زمینه مراقبت از نوزاد و خانواده ارزیابی منتقدانه و کاربرد نتایج پژوهش ها در بالین.</w:t>
            </w:r>
          </w:p>
          <w:p w14:paraId="3B998183" w14:textId="77777777" w:rsidR="007568FA" w:rsidRPr="0031054F" w:rsidRDefault="007568FA" w:rsidP="00141B8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شناسایی موارد نیازمند پژوهش و گسترش مفاهیم مهارت ها.</w:t>
            </w:r>
          </w:p>
          <w:p w14:paraId="0B0A533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طراحی و انجام پژوهش های کاربردی در مورد مشکلات و چالش های موجود مرتبط با نوزادان</w:t>
            </w:r>
          </w:p>
          <w:p w14:paraId="26260EB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تولید شواهد و مقالات در منابع معتبر در مورد مراقبت از نوزاد</w:t>
            </w:r>
          </w:p>
          <w:p w14:paraId="1D0E3CE6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پروژه های مشترک با سایر مراکز</w:t>
            </w:r>
          </w:p>
        </w:tc>
      </w:tr>
      <w:tr w:rsidR="007568FA" w14:paraId="268A723F" w14:textId="77777777" w:rsidTr="00AE23AF">
        <w:tc>
          <w:tcPr>
            <w:tcW w:w="1722" w:type="dxa"/>
          </w:tcPr>
          <w:p w14:paraId="6BAE4F6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مدیریتی</w:t>
            </w:r>
          </w:p>
        </w:tc>
        <w:tc>
          <w:tcPr>
            <w:tcW w:w="8722" w:type="dxa"/>
          </w:tcPr>
          <w:p w14:paraId="1928802E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تحلیل نظام اجرای خدمات پرستاری به نوزادان نارس و یا بد حال در بخش های مراقبت ویژه نوزادان</w:t>
            </w:r>
          </w:p>
          <w:p w14:paraId="41CA17E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به کارگیری اصول ارتقای کیفیت خدمات در بخش های مرتبط با مراقبت نوزادان</w:t>
            </w:r>
          </w:p>
          <w:p w14:paraId="01033BA1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مدیریت و رهبری، همکاری بین رشته ای</w:t>
            </w:r>
          </w:p>
          <w:p w14:paraId="741352FF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برنامه ریزی، پایش و نظارت </w:t>
            </w:r>
          </w:p>
          <w:p w14:paraId="2463F3B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ارزشیابی برنامه ها </w:t>
            </w:r>
          </w:p>
          <w:p w14:paraId="298A0BF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کنترل کیفی رویه ها در بخش های مراقبت ویژه</w:t>
            </w:r>
          </w:p>
          <w:p w14:paraId="2FF939E7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مدیریت برنامه و عملکرد مبتنی بر شواهد </w:t>
            </w:r>
          </w:p>
          <w:p w14:paraId="072F177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برنامه ریزی و اجرای برنامه مراقبتی</w:t>
            </w:r>
          </w:p>
        </w:tc>
      </w:tr>
      <w:tr w:rsidR="007568FA" w14:paraId="1AB993E4" w14:textId="77777777" w:rsidTr="00AE23AF">
        <w:tc>
          <w:tcPr>
            <w:tcW w:w="1722" w:type="dxa"/>
          </w:tcPr>
          <w:p w14:paraId="284DB1CE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آموزشی</w:t>
            </w:r>
          </w:p>
        </w:tc>
        <w:tc>
          <w:tcPr>
            <w:tcW w:w="8722" w:type="dxa"/>
          </w:tcPr>
          <w:p w14:paraId="47AAFA4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آموزش سلامت (یادگیری و یاددهی)</w:t>
            </w:r>
          </w:p>
          <w:p w14:paraId="0550A32E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دانشجویان پرستاری در بخش های مراقبت ویژه نوزادان</w:t>
            </w:r>
          </w:p>
          <w:p w14:paraId="0190DB54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کارکنان بالینی در قالب آموزش مداوم و ضمن خدمت</w:t>
            </w:r>
          </w:p>
          <w:p w14:paraId="2D3AE12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تهیه محتوای آموزشی برای خانواده نوزادان</w:t>
            </w:r>
          </w:p>
        </w:tc>
      </w:tr>
      <w:tr w:rsidR="007568FA" w14:paraId="5C3631C9" w14:textId="77777777" w:rsidTr="00AE23AF">
        <w:tc>
          <w:tcPr>
            <w:tcW w:w="1722" w:type="dxa"/>
          </w:tcPr>
          <w:p w14:paraId="5C6B4AC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حمایتی</w:t>
            </w:r>
          </w:p>
        </w:tc>
        <w:tc>
          <w:tcPr>
            <w:tcW w:w="8722" w:type="dxa"/>
          </w:tcPr>
          <w:p w14:paraId="1B206992" w14:textId="77777777" w:rsidR="007568FA" w:rsidRPr="0031054F" w:rsidRDefault="007568FA" w:rsidP="004F702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مراقبت روانی و معنوی از خانواده در منزل برای نوزادان دارای وضعیت های مزمن و مشکلات طولانی</w:t>
            </w:r>
          </w:p>
          <w:p w14:paraId="457EBF22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مهارت های ارتباطی مناسب</w:t>
            </w:r>
          </w:p>
          <w:p w14:paraId="2A7764ED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پیگیری نوزادان نارس و نوزادان دارای مشکلات خاص، مهارت استفاده از تکنولوژی</w:t>
            </w:r>
          </w:p>
          <w:p w14:paraId="4167AF50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(تله نرسینگ) برای پیگیری نوزاد و خانواده </w:t>
            </w:r>
          </w:p>
          <w:p w14:paraId="41BD7A63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مراقبت تکاملی خانواده محور</w:t>
            </w:r>
          </w:p>
          <w:p w14:paraId="1D0CF824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مراقبت تسکینی</w:t>
            </w:r>
          </w:p>
          <w:p w14:paraId="15983E32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حمایت های عاطفی و روانی از خانواده نوزاد در معرض خطر</w:t>
            </w:r>
          </w:p>
          <w:p w14:paraId="0C96B1B9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ارتباط مناسب و موثر با نوزاد و خانواده و دیگر افراد گروه مراقبتی</w:t>
            </w:r>
          </w:p>
          <w:p w14:paraId="0C2CCA78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طرح ترخیص نوزاد با رویکرد تکاملی نوزاد</w:t>
            </w:r>
          </w:p>
        </w:tc>
      </w:tr>
    </w:tbl>
    <w:p w14:paraId="443B04FF" w14:textId="77777777" w:rsidR="007568FA" w:rsidRDefault="007568FA" w:rsidP="007568FA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88CEB0E" w14:textId="273B8E5E" w:rsidR="00CE6D14" w:rsidRDefault="00CE6D14" w:rsidP="00CE6D14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>ج- مهارتهای عملی مورد انتظار (</w:t>
      </w:r>
      <w:r w:rsidRPr="00CE6D14">
        <w:rPr>
          <w:rFonts w:asciiTheme="majorBidi" w:hAnsiTheme="majorBidi" w:cstheme="majorBidi"/>
          <w:b/>
          <w:bCs/>
          <w:sz w:val="28"/>
          <w:szCs w:val="28"/>
          <w:lang w:bidi="fa-IR"/>
        </w:rPr>
        <w:t>Expected procedural skills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32D17CEC" w14:textId="5D64FCFE" w:rsidR="007568FA" w:rsidRDefault="000E0511" w:rsidP="007568FA">
      <w:pPr>
        <w:bidi/>
        <w:rPr>
          <w:rFonts w:cs="B Nazanin"/>
          <w:b/>
          <w:bCs/>
          <w:sz w:val="28"/>
          <w:szCs w:val="28"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توجه: مهارت های کارآموزی های ترم </w:t>
      </w:r>
      <w:r w:rsidR="004C0138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</w:t>
      </w:r>
      <w:r w:rsidR="00B21802">
        <w:rPr>
          <w:rFonts w:cs="B Nazanin" w:hint="cs"/>
          <w:b/>
          <w:bCs/>
          <w:sz w:val="28"/>
          <w:szCs w:val="28"/>
          <w:rtl/>
          <w:lang w:val="en-GB" w:bidi="fa-IR"/>
        </w:rPr>
        <w:t>دوم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.</w:t>
      </w:r>
    </w:p>
    <w:tbl>
      <w:tblPr>
        <w:tblStyle w:val="TableGrid"/>
        <w:bidiVisual/>
        <w:tblW w:w="9541" w:type="dxa"/>
        <w:tblInd w:w="-325" w:type="dxa"/>
        <w:tblLook w:val="04A0" w:firstRow="1" w:lastRow="0" w:firstColumn="1" w:lastColumn="0" w:noHBand="0" w:noVBand="1"/>
      </w:tblPr>
      <w:tblGrid>
        <w:gridCol w:w="3060"/>
        <w:gridCol w:w="1440"/>
        <w:gridCol w:w="1260"/>
        <w:gridCol w:w="1261"/>
        <w:gridCol w:w="1260"/>
        <w:gridCol w:w="1260"/>
      </w:tblGrid>
      <w:tr w:rsidR="00E66ACD" w14:paraId="17C4E10E" w14:textId="77777777" w:rsidTr="00195E57">
        <w:tc>
          <w:tcPr>
            <w:tcW w:w="3060" w:type="dxa"/>
          </w:tcPr>
          <w:p w14:paraId="40A290F0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14:paraId="379F17A9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D5B8B61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1" w:type="dxa"/>
          </w:tcPr>
          <w:p w14:paraId="6BFEF209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E982F64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F5EED5E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56BCF525" w14:textId="77777777" w:rsidTr="00195E57">
        <w:tc>
          <w:tcPr>
            <w:tcW w:w="3060" w:type="dxa"/>
          </w:tcPr>
          <w:p w14:paraId="76FA8882" w14:textId="77777777" w:rsidR="00E66ACD" w:rsidRPr="00FB7F3C" w:rsidRDefault="00E66ACD" w:rsidP="00195E57">
            <w:pPr>
              <w:bidi/>
              <w:rPr>
                <w:rFonts w:cs="B Titr"/>
                <w:rtl/>
              </w:rPr>
            </w:pPr>
            <w:r w:rsidRPr="00FB7F3C">
              <w:rPr>
                <w:rFonts w:cs="B Titr" w:hint="cs"/>
                <w:rtl/>
              </w:rPr>
              <w:t>مهارت مورد انتظار</w:t>
            </w:r>
            <w:r>
              <w:rPr>
                <w:rFonts w:cs="B Titr" w:hint="cs"/>
                <w:rtl/>
              </w:rPr>
              <w:t>( مشاهده)</w:t>
            </w:r>
          </w:p>
        </w:tc>
        <w:tc>
          <w:tcPr>
            <w:tcW w:w="1440" w:type="dxa"/>
          </w:tcPr>
          <w:p w14:paraId="0453ECCD" w14:textId="77777777" w:rsidR="00E66ACD" w:rsidRPr="00FB7F3C" w:rsidRDefault="00E66ACD" w:rsidP="00195E57">
            <w:pPr>
              <w:bidi/>
              <w:rPr>
                <w:rFonts w:cs="B Titr"/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22B01478" w14:textId="77777777" w:rsidR="00E66ACD" w:rsidRPr="00FB7F3C" w:rsidRDefault="00E66ACD" w:rsidP="00195E57">
            <w:pPr>
              <w:bidi/>
              <w:rPr>
                <w:rFonts w:cs="B Titr"/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1" w:type="dxa"/>
          </w:tcPr>
          <w:p w14:paraId="580E0893" w14:textId="77777777" w:rsidR="00E66ACD" w:rsidRPr="00FB7F3C" w:rsidRDefault="00E66ACD" w:rsidP="00195E57">
            <w:pPr>
              <w:bidi/>
              <w:rPr>
                <w:rFonts w:cs="B Titr"/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2D6BC619" w14:textId="77777777" w:rsidR="00E66ACD" w:rsidRPr="00FB7F3C" w:rsidRDefault="00E66ACD" w:rsidP="00195E57">
            <w:pPr>
              <w:bidi/>
              <w:rPr>
                <w:rFonts w:cs="B Titr"/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1A9B66A1" w14:textId="77777777" w:rsidR="00E66ACD" w:rsidRPr="00FB7F3C" w:rsidRDefault="00E66ACD" w:rsidP="00195E57">
            <w:pPr>
              <w:bidi/>
              <w:rPr>
                <w:rFonts w:cs="B Titr"/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  <w:tr w:rsidR="00E66ACD" w14:paraId="5B5C9BB9" w14:textId="77777777" w:rsidTr="00195E57">
        <w:tc>
          <w:tcPr>
            <w:tcW w:w="3060" w:type="dxa"/>
          </w:tcPr>
          <w:p w14:paraId="4E029605" w14:textId="77777777" w:rsidR="00E66ACD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انجام محاسبات دارویی در نوزادان </w:t>
            </w:r>
          </w:p>
          <w:p w14:paraId="2A15714C" w14:textId="6DED91E3" w:rsidR="004C0138" w:rsidRPr="00EE77FC" w:rsidRDefault="004C0138" w:rsidP="004C013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14:paraId="13A836D2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374BD155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72AA88CF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34F72B9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9F0F10E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17386952" w14:textId="77777777" w:rsidTr="00195E57">
        <w:tc>
          <w:tcPr>
            <w:tcW w:w="3060" w:type="dxa"/>
          </w:tcPr>
          <w:p w14:paraId="0ACEE8CB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اجرای دستورات داروهای خوراکی در نوزادان (قرص، شربت، قطره) </w:t>
            </w:r>
          </w:p>
        </w:tc>
        <w:tc>
          <w:tcPr>
            <w:tcW w:w="1440" w:type="dxa"/>
          </w:tcPr>
          <w:p w14:paraId="3EC56C64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36DC1E75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35893816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C3965B4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0FF8FB1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3E6BCCC1" w14:textId="77777777" w:rsidTr="00195E57">
        <w:tc>
          <w:tcPr>
            <w:tcW w:w="3060" w:type="dxa"/>
          </w:tcPr>
          <w:p w14:paraId="6A2D378B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اجرای دستورات داروهای تزریقی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(تزریق عضلانی، زیر جلدی، داخل جلدی و وریدی) </w:t>
            </w:r>
          </w:p>
        </w:tc>
        <w:tc>
          <w:tcPr>
            <w:tcW w:w="1440" w:type="dxa"/>
          </w:tcPr>
          <w:p w14:paraId="63B8B7A5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406A2137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42890084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CE59103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DF8D763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478D92B6" w14:textId="77777777" w:rsidTr="00195E57">
        <w:tc>
          <w:tcPr>
            <w:tcW w:w="3060" w:type="dxa"/>
          </w:tcPr>
          <w:p w14:paraId="489ACF25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قبل، حین و بعد از استفاده از سورفکتانت</w:t>
            </w:r>
          </w:p>
        </w:tc>
        <w:tc>
          <w:tcPr>
            <w:tcW w:w="1440" w:type="dxa"/>
          </w:tcPr>
          <w:p w14:paraId="76099FC5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6A4346E5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3203A29F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50828906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3ACF8E29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78CC27E7" w14:textId="77777777" w:rsidTr="00195E57">
        <w:tc>
          <w:tcPr>
            <w:tcW w:w="3060" w:type="dxa"/>
          </w:tcPr>
          <w:p w14:paraId="1D422577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کاربرد و مراقبت از داروها از طریق رکتال</w:t>
            </w:r>
          </w:p>
        </w:tc>
        <w:tc>
          <w:tcPr>
            <w:tcW w:w="1440" w:type="dxa"/>
          </w:tcPr>
          <w:p w14:paraId="0DA3F570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660B8DCC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644BA938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45A7A894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4BFB0A6F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2CF36CDB" w14:textId="77777777" w:rsidTr="00195E57">
        <w:tc>
          <w:tcPr>
            <w:tcW w:w="3060" w:type="dxa"/>
          </w:tcPr>
          <w:p w14:paraId="4B23B21E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های قبل، حین و بعد از تزریق 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TPN</w:t>
            </w:r>
          </w:p>
        </w:tc>
        <w:tc>
          <w:tcPr>
            <w:tcW w:w="1440" w:type="dxa"/>
          </w:tcPr>
          <w:p w14:paraId="337503A3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2B195CC8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070932F6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06F4B3BB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49FAE6C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4B6E6F4A" w14:textId="77777777" w:rsidTr="00195E57">
        <w:tc>
          <w:tcPr>
            <w:tcW w:w="3060" w:type="dxa"/>
          </w:tcPr>
          <w:p w14:paraId="11A3DEB6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کاربرد داروهای موضعی (قطره گوش و چشم و انواع پمادها) </w:t>
            </w:r>
          </w:p>
        </w:tc>
        <w:tc>
          <w:tcPr>
            <w:tcW w:w="1440" w:type="dxa"/>
          </w:tcPr>
          <w:p w14:paraId="56A394BA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5C8D8EA4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3DA61912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81CAC2B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F05C549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581A5195" w14:textId="77777777" w:rsidTr="00195E57">
        <w:tc>
          <w:tcPr>
            <w:tcW w:w="3060" w:type="dxa"/>
          </w:tcPr>
          <w:p w14:paraId="66B047C4" w14:textId="77777777" w:rsidR="00E66ACD" w:rsidRPr="00EE77FC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استفاده از داروهای استنشاقی و نبولایزر برای نوزادان</w:t>
            </w:r>
          </w:p>
        </w:tc>
        <w:tc>
          <w:tcPr>
            <w:tcW w:w="1440" w:type="dxa"/>
          </w:tcPr>
          <w:p w14:paraId="13BE1AE6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F1AA438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3C1B012A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30875CE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69C5FF7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E66ACD" w14:paraId="3EA80ED6" w14:textId="77777777" w:rsidTr="00195E57">
        <w:tc>
          <w:tcPr>
            <w:tcW w:w="3060" w:type="dxa"/>
          </w:tcPr>
          <w:p w14:paraId="4949E85E" w14:textId="77777777" w:rsidR="00E66ACD" w:rsidRDefault="00E66ACD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قبل، حین و بعد از آن</w:t>
            </w:r>
          </w:p>
          <w:p w14:paraId="04B8AC94" w14:textId="7CBBBCE0" w:rsidR="00E66ACD" w:rsidRPr="00EE77FC" w:rsidRDefault="00E66ACD" w:rsidP="00E66ACD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3BC16F60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06DA85E7" w14:textId="77777777" w:rsidR="00E66ACD" w:rsidRDefault="00E66ACD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084FA219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20A4EE1" w14:textId="77777777" w:rsidR="00E66ACD" w:rsidRDefault="00E66ACD" w:rsidP="00195E57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080F79D" w14:textId="77777777" w:rsidR="00E66ACD" w:rsidRDefault="00E66ACD" w:rsidP="00195E57">
            <w:pPr>
              <w:bidi/>
              <w:rPr>
                <w:rtl/>
              </w:rPr>
            </w:pPr>
          </w:p>
        </w:tc>
      </w:tr>
      <w:tr w:rsidR="004C0138" w14:paraId="5902D547" w14:textId="77777777" w:rsidTr="00195E57">
        <w:tc>
          <w:tcPr>
            <w:tcW w:w="3060" w:type="dxa"/>
          </w:tcPr>
          <w:p w14:paraId="4583432B" w14:textId="77777777" w:rsidR="004C0138" w:rsidRPr="00EE77FC" w:rsidRDefault="004C0138" w:rsidP="004C013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استفاده از پمپ انفوزیون برای تزریق دارو و سرم </w:t>
            </w:r>
          </w:p>
        </w:tc>
        <w:tc>
          <w:tcPr>
            <w:tcW w:w="1440" w:type="dxa"/>
          </w:tcPr>
          <w:p w14:paraId="57B4AE73" w14:textId="77777777" w:rsidR="004C0138" w:rsidRDefault="004C0138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499545D9" w14:textId="77777777" w:rsidR="004C0138" w:rsidRDefault="004C0138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7EA56806" w14:textId="77777777" w:rsidR="004C0138" w:rsidRDefault="004C0138" w:rsidP="004C0138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A94B859" w14:textId="77777777" w:rsidR="004C0138" w:rsidRDefault="004C0138" w:rsidP="004C0138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6710613" w14:textId="77777777" w:rsidR="004C0138" w:rsidRDefault="004C0138" w:rsidP="004C0138">
            <w:pPr>
              <w:bidi/>
              <w:rPr>
                <w:rtl/>
              </w:rPr>
            </w:pPr>
          </w:p>
        </w:tc>
      </w:tr>
      <w:tr w:rsidR="004C0138" w14:paraId="57B5B98A" w14:textId="77777777" w:rsidTr="00195E57">
        <w:tc>
          <w:tcPr>
            <w:tcW w:w="3060" w:type="dxa"/>
          </w:tcPr>
          <w:p w14:paraId="5CBCDE7B" w14:textId="77777777" w:rsidR="004C0138" w:rsidRPr="00EE77FC" w:rsidRDefault="004C0138" w:rsidP="004C013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استفاده و تنظیم سرنگ انفوزیون برای تزریق دارو </w:t>
            </w:r>
          </w:p>
        </w:tc>
        <w:tc>
          <w:tcPr>
            <w:tcW w:w="1440" w:type="dxa"/>
          </w:tcPr>
          <w:p w14:paraId="54AFFEC8" w14:textId="77777777" w:rsidR="004C0138" w:rsidRDefault="004C0138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ECE2049" w14:textId="77777777" w:rsidR="004C0138" w:rsidRDefault="004C0138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44B9845C" w14:textId="77777777" w:rsidR="004C0138" w:rsidRDefault="004C0138" w:rsidP="004C0138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C17905F" w14:textId="77777777" w:rsidR="004C0138" w:rsidRDefault="004C0138" w:rsidP="004C0138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4F0A42E9" w14:textId="77777777" w:rsidR="004C0138" w:rsidRDefault="004C0138" w:rsidP="004C0138">
            <w:pPr>
              <w:bidi/>
              <w:rPr>
                <w:rtl/>
              </w:rPr>
            </w:pPr>
          </w:p>
        </w:tc>
      </w:tr>
      <w:tr w:rsidR="004C0138" w14:paraId="1A4F5421" w14:textId="77777777" w:rsidTr="00195E57">
        <w:tc>
          <w:tcPr>
            <w:tcW w:w="3060" w:type="dxa"/>
          </w:tcPr>
          <w:p w14:paraId="00FA3A7E" w14:textId="77777777" w:rsidR="004C0138" w:rsidRDefault="004C0138" w:rsidP="004C013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مهارت در گرفتن نمونه 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VBG/CBG/ABGs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تفسیر</w:t>
            </w:r>
          </w:p>
          <w:p w14:paraId="7D855B72" w14:textId="04490966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001226B8" w14:textId="77777777" w:rsidR="004C0138" w:rsidRDefault="004C0138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53640F86" w14:textId="77777777" w:rsidR="004C0138" w:rsidRDefault="004C0138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40B467BD" w14:textId="77777777" w:rsidR="004C0138" w:rsidRDefault="004C0138" w:rsidP="004C0138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3FC9FE4" w14:textId="77777777" w:rsidR="004C0138" w:rsidRDefault="004C0138" w:rsidP="004C0138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D8ECCAF" w14:textId="77777777" w:rsidR="004C0138" w:rsidRDefault="004C0138" w:rsidP="004C0138">
            <w:pPr>
              <w:bidi/>
              <w:rPr>
                <w:rtl/>
              </w:rPr>
            </w:pPr>
          </w:p>
        </w:tc>
      </w:tr>
      <w:tr w:rsidR="00B21802" w14:paraId="025855F4" w14:textId="77777777" w:rsidTr="00195E57">
        <w:tc>
          <w:tcPr>
            <w:tcW w:w="3060" w:type="dxa"/>
          </w:tcPr>
          <w:p w14:paraId="7B942EB4" w14:textId="11E64085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 مشاهده)</w:t>
            </w:r>
          </w:p>
        </w:tc>
        <w:tc>
          <w:tcPr>
            <w:tcW w:w="1440" w:type="dxa"/>
          </w:tcPr>
          <w:p w14:paraId="7ED09823" w14:textId="4945DC9F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23697486" w14:textId="182DA358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1" w:type="dxa"/>
          </w:tcPr>
          <w:p w14:paraId="1FA7EB42" w14:textId="29E029CE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07F90DC2" w14:textId="17B09E94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78918997" w14:textId="6DC045F7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  <w:tr w:rsidR="00B21802" w14:paraId="6893C991" w14:textId="77777777" w:rsidTr="00195E57">
        <w:tc>
          <w:tcPr>
            <w:tcW w:w="3060" w:type="dxa"/>
          </w:tcPr>
          <w:p w14:paraId="682A312C" w14:textId="3D0DFCEF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از نوزادان قبل، حین و بعد از اینتوباسیون  و مشارکت در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ف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رایند به عنوان عضوی از تیم</w:t>
            </w:r>
          </w:p>
        </w:tc>
        <w:tc>
          <w:tcPr>
            <w:tcW w:w="1440" w:type="dxa"/>
          </w:tcPr>
          <w:p w14:paraId="35AD456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534CF668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4A95DA22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71DE28D5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2D17574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3413E19" w14:textId="77777777" w:rsidTr="00195E57">
        <w:tc>
          <w:tcPr>
            <w:tcW w:w="3060" w:type="dxa"/>
          </w:tcPr>
          <w:p w14:paraId="08A8A535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قبل، حین و بعد از خارج کردن لوله تراشه و مشارکت در فرآیند (اکستوباسیون) </w:t>
            </w:r>
          </w:p>
        </w:tc>
        <w:tc>
          <w:tcPr>
            <w:tcW w:w="1440" w:type="dxa"/>
          </w:tcPr>
          <w:p w14:paraId="48D69A73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6BF01075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73B43ACF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6440FD06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C37C9B0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5802EB54" w14:textId="77777777" w:rsidTr="00195E57">
        <w:tc>
          <w:tcPr>
            <w:tcW w:w="3060" w:type="dxa"/>
          </w:tcPr>
          <w:p w14:paraId="28F84B21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انجام ساکشن صحیح و موثر، مراقبت های قبل، حین و بعد از آن حلق، دهان، لوله تراشه و تراکئوستومی</w:t>
            </w:r>
          </w:p>
        </w:tc>
        <w:tc>
          <w:tcPr>
            <w:tcW w:w="1440" w:type="dxa"/>
          </w:tcPr>
          <w:p w14:paraId="5867092D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03D7FB89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0FD977B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24D32D48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14:paraId="547CEFA8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21802" w14:paraId="5FB06F08" w14:textId="77777777" w:rsidTr="00195E57">
        <w:tc>
          <w:tcPr>
            <w:tcW w:w="3060" w:type="dxa"/>
          </w:tcPr>
          <w:p w14:paraId="030AD38E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تنظیم کلیه دستگاه های مورد استفاده در بخش های مراقبت های ویژه نوزادان </w:t>
            </w:r>
          </w:p>
        </w:tc>
        <w:tc>
          <w:tcPr>
            <w:tcW w:w="1440" w:type="dxa"/>
          </w:tcPr>
          <w:p w14:paraId="5162A07D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4FB3B434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3C1502B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0D16C9F4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14:paraId="3E4E5F72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21802" w14:paraId="1489900C" w14:textId="77777777" w:rsidTr="00195E57">
        <w:tc>
          <w:tcPr>
            <w:tcW w:w="3060" w:type="dxa"/>
          </w:tcPr>
          <w:p w14:paraId="0EA05ED9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توانایی کاربرد دستگاه تهویه مکانیکی پرتابل برای انتقال نوزاد</w:t>
            </w:r>
          </w:p>
        </w:tc>
        <w:tc>
          <w:tcPr>
            <w:tcW w:w="1440" w:type="dxa"/>
          </w:tcPr>
          <w:p w14:paraId="3963759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37A3C627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20F58FE6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079E3A35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5C2BB9F3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11F4E8B5" w14:textId="77777777" w:rsidTr="00195E57">
        <w:tc>
          <w:tcPr>
            <w:tcW w:w="3060" w:type="dxa"/>
          </w:tcPr>
          <w:p w14:paraId="78169BED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گرفتن نوار قلب از نوزاد</w:t>
            </w:r>
          </w:p>
          <w:p w14:paraId="7C67DDFE" w14:textId="71DA9FF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37BC5DF9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506DE74F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234F90FA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3E79810A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56583BA4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4D202578" w14:textId="77777777" w:rsidTr="00195E57">
        <w:tc>
          <w:tcPr>
            <w:tcW w:w="3060" w:type="dxa"/>
          </w:tcPr>
          <w:p w14:paraId="75849B75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استومی</w:t>
            </w:r>
          </w:p>
          <w:p w14:paraId="65C171F4" w14:textId="064A900B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493D8305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57D82770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1A6DDE9D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0401E83C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5836E5F1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5239BBB3" w14:textId="77777777" w:rsidTr="00195E57">
        <w:tc>
          <w:tcPr>
            <w:tcW w:w="3060" w:type="dxa"/>
          </w:tcPr>
          <w:p w14:paraId="654A3B0B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زخم در نوزادان و استفاده از پانسمان های نوین</w:t>
            </w:r>
          </w:p>
        </w:tc>
        <w:tc>
          <w:tcPr>
            <w:tcW w:w="1440" w:type="dxa"/>
          </w:tcPr>
          <w:p w14:paraId="6BC7F5A7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127EDA5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23D4B506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3231782E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EDC3DC0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98C0C17" w14:textId="77777777" w:rsidTr="00195E57">
        <w:tc>
          <w:tcPr>
            <w:tcW w:w="3060" w:type="dxa"/>
          </w:tcPr>
          <w:p w14:paraId="0BE2B0C6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رعایت تکنیک های آسپتیک حین انجام رویه های مراقبتی</w:t>
            </w:r>
          </w:p>
        </w:tc>
        <w:tc>
          <w:tcPr>
            <w:tcW w:w="1440" w:type="dxa"/>
          </w:tcPr>
          <w:p w14:paraId="12A4613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47333BA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13851F83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51698E3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EF4346C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3BE82631" w14:textId="77777777" w:rsidTr="00195E57">
        <w:tc>
          <w:tcPr>
            <w:tcW w:w="3060" w:type="dxa"/>
          </w:tcPr>
          <w:p w14:paraId="0CB8CE1D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چسب تیوب در نوزادان، مراقبت های قبل از جایگذاری، حین جایگذاری و خروج و بعد از آن</w:t>
            </w:r>
          </w:p>
        </w:tc>
        <w:tc>
          <w:tcPr>
            <w:tcW w:w="1440" w:type="dxa"/>
          </w:tcPr>
          <w:p w14:paraId="28C7D679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157BB2A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45828511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3B37BE6F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4917952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6E28F84" w14:textId="77777777" w:rsidTr="00195E57">
        <w:tc>
          <w:tcPr>
            <w:tcW w:w="3060" w:type="dxa"/>
          </w:tcPr>
          <w:p w14:paraId="540DF2C0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گرفتن نمونه ادرار نوزاد</w:t>
            </w:r>
          </w:p>
          <w:p w14:paraId="185F4BC9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36269E7F" w14:textId="056F42B8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029B3373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1260" w:type="dxa"/>
          </w:tcPr>
          <w:p w14:paraId="171176E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140C4C20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36D132EE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29B9CFF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364B818D" w14:textId="77777777" w:rsidTr="00195E57">
        <w:tc>
          <w:tcPr>
            <w:tcW w:w="3060" w:type="dxa"/>
          </w:tcPr>
          <w:p w14:paraId="60065208" w14:textId="02AE2B40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FB7F3C">
              <w:rPr>
                <w:rFonts w:cs="B Titr" w:hint="cs"/>
                <w:rtl/>
              </w:rPr>
              <w:t>مهارت مورد انتظار</w:t>
            </w:r>
            <w:r>
              <w:rPr>
                <w:rFonts w:cs="B Titr" w:hint="cs"/>
                <w:rtl/>
              </w:rPr>
              <w:t>( مشاهده)</w:t>
            </w:r>
          </w:p>
        </w:tc>
        <w:tc>
          <w:tcPr>
            <w:tcW w:w="1440" w:type="dxa"/>
          </w:tcPr>
          <w:p w14:paraId="6D85E3C8" w14:textId="6EBDDF29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4480588E" w14:textId="0527087C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1" w:type="dxa"/>
          </w:tcPr>
          <w:p w14:paraId="0AD224D1" w14:textId="457D2655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3ADB289D" w14:textId="6D3467F0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04B1DBD7" w14:textId="0E8452F5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  <w:tr w:rsidR="00B21802" w14:paraId="04663C9C" w14:textId="77777777" w:rsidTr="00195E57">
        <w:tc>
          <w:tcPr>
            <w:tcW w:w="3060" w:type="dxa"/>
          </w:tcPr>
          <w:p w14:paraId="6CA8B396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کمک در گرفتن نمونه ادرار از سوپراپوبیک</w:t>
            </w:r>
          </w:p>
        </w:tc>
        <w:tc>
          <w:tcPr>
            <w:tcW w:w="1440" w:type="dxa"/>
          </w:tcPr>
          <w:p w14:paraId="1EFE6C6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21920024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791C328D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49CC4462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3C683280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442FB9F1" w14:textId="77777777" w:rsidTr="00195E57">
        <w:tc>
          <w:tcPr>
            <w:tcW w:w="3060" w:type="dxa"/>
          </w:tcPr>
          <w:p w14:paraId="612FD38F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بررسی نتایج آزمایش ها و تشخیص موارد غیر طبیعی بر اساس شرایط نوزاد</w:t>
            </w:r>
          </w:p>
        </w:tc>
        <w:tc>
          <w:tcPr>
            <w:tcW w:w="1440" w:type="dxa"/>
          </w:tcPr>
          <w:p w14:paraId="02D3F935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190C1B15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0077AA49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09CC58BD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F74F032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19F73C7C" w14:textId="77777777" w:rsidTr="00195E57">
        <w:tc>
          <w:tcPr>
            <w:tcW w:w="3060" w:type="dxa"/>
          </w:tcPr>
          <w:p w14:paraId="75FD39E0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تشخیص ریتم غیر طبیعی نوار قلب</w:t>
            </w:r>
          </w:p>
        </w:tc>
        <w:tc>
          <w:tcPr>
            <w:tcW w:w="1440" w:type="dxa"/>
          </w:tcPr>
          <w:p w14:paraId="0EA232BA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F80AFD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06E75DCC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75060AB0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03D4E8E5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3CA56F95" w14:textId="77777777" w:rsidTr="00195E57">
        <w:tc>
          <w:tcPr>
            <w:tcW w:w="3060" w:type="dxa"/>
          </w:tcPr>
          <w:p w14:paraId="3CD829BA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کاتتر شریانی</w:t>
            </w:r>
          </w:p>
          <w:p w14:paraId="4BC5A5C0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7874A724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2E3CFB9A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748D0F98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629C3373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D6EBF16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0A13D4BB" w14:textId="77777777" w:rsidTr="00195E57">
        <w:tc>
          <w:tcPr>
            <w:tcW w:w="3060" w:type="dxa"/>
          </w:tcPr>
          <w:p w14:paraId="31B670A2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از تراکئوستومی نوزاد </w:t>
            </w:r>
          </w:p>
          <w:p w14:paraId="3F0BD7F6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4468BB6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00EB343F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5A3FFAB9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638280FE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09B8A42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03E9BF09" w14:textId="77777777" w:rsidTr="00195E57">
        <w:tc>
          <w:tcPr>
            <w:tcW w:w="3060" w:type="dxa"/>
          </w:tcPr>
          <w:p w14:paraId="35D4B9BD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جایگذاری سوند فولی و نلاتون</w:t>
            </w:r>
          </w:p>
          <w:p w14:paraId="3CE65D27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6C9084A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F3E9CB6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200EF76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79367CBD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3A5C59B1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1DCD5FA" w14:textId="77777777" w:rsidTr="00195E57">
        <w:tc>
          <w:tcPr>
            <w:tcW w:w="3060" w:type="dxa"/>
          </w:tcPr>
          <w:p w14:paraId="1D1F2811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مدیریت درد در نوزادان و کاربرد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 xml:space="preserve">   sedation</w:t>
            </w:r>
          </w:p>
        </w:tc>
        <w:tc>
          <w:tcPr>
            <w:tcW w:w="1440" w:type="dxa"/>
          </w:tcPr>
          <w:p w14:paraId="4F50DD9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6C525D72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2ED7CBF6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27B8656D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6817BDE5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050D1413" w14:textId="77777777" w:rsidTr="00195E57">
        <w:tc>
          <w:tcPr>
            <w:tcW w:w="3060" w:type="dxa"/>
          </w:tcPr>
          <w:p w14:paraId="4009C537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فرآیند پذیرش و ترخیص نوزاد</w:t>
            </w:r>
          </w:p>
          <w:p w14:paraId="51DFB050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0D7BC508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604280D2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7254EBFA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3EEDC10B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42139A23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37D46AB8" w14:textId="77777777" w:rsidTr="00195E57">
        <w:tc>
          <w:tcPr>
            <w:tcW w:w="3060" w:type="dxa"/>
          </w:tcPr>
          <w:p w14:paraId="0F9A3822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برقراری راه وریدی مناسب و مراقبت از آن</w:t>
            </w:r>
          </w:p>
        </w:tc>
        <w:tc>
          <w:tcPr>
            <w:tcW w:w="1440" w:type="dxa"/>
          </w:tcPr>
          <w:p w14:paraId="2A681C43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710FABF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61706B5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30D3EA43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4CCEE282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1FC4066A" w14:textId="77777777" w:rsidTr="00195E57">
        <w:tc>
          <w:tcPr>
            <w:tcW w:w="3060" w:type="dxa"/>
          </w:tcPr>
          <w:p w14:paraId="6B0EF859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NG/OG tube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(جایگذاری و مراقبت) </w:t>
            </w:r>
          </w:p>
        </w:tc>
        <w:tc>
          <w:tcPr>
            <w:tcW w:w="1440" w:type="dxa"/>
          </w:tcPr>
          <w:p w14:paraId="385A5090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BD1833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2FA4E70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64408535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A4337E5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B332066" w14:textId="77777777" w:rsidTr="00195E57">
        <w:trPr>
          <w:trHeight w:val="1250"/>
        </w:trPr>
        <w:tc>
          <w:tcPr>
            <w:tcW w:w="3060" w:type="dxa"/>
          </w:tcPr>
          <w:p w14:paraId="3E36C927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PICC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(جایگذاری و مراقبت) زیر نظر پزشک معالج و پرستار مجرب تعبیه 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PICC</w:t>
            </w:r>
          </w:p>
        </w:tc>
        <w:tc>
          <w:tcPr>
            <w:tcW w:w="1440" w:type="dxa"/>
          </w:tcPr>
          <w:p w14:paraId="56CFC34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7B840430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12A18D84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5ABEBFF7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14:paraId="62D75DB7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2BA340A2" w14:textId="77777777" w:rsidTr="00195E57">
        <w:trPr>
          <w:trHeight w:val="800"/>
        </w:trPr>
        <w:tc>
          <w:tcPr>
            <w:tcW w:w="3060" w:type="dxa"/>
          </w:tcPr>
          <w:p w14:paraId="736EF0F9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و همکاری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UVC, UAV</w:t>
            </w:r>
          </w:p>
          <w:p w14:paraId="021F6D7B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0AB7C641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473D526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169013E1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305765B2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23E53808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128E4CBC" w14:textId="77777777" w:rsidTr="00195E57">
        <w:tc>
          <w:tcPr>
            <w:tcW w:w="3060" w:type="dxa"/>
          </w:tcPr>
          <w:p w14:paraId="30F34365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از 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PEG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گاستروستومی</w:t>
            </w:r>
          </w:p>
          <w:p w14:paraId="77C0B573" w14:textId="77777777" w:rsidR="00B21802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F6D4A89" w14:textId="49F93059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1ED16999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62CCE7EC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69EA44AA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5B59183B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04036D8C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65D3B54" w14:textId="77777777" w:rsidTr="00195E57">
        <w:tc>
          <w:tcPr>
            <w:tcW w:w="3060" w:type="dxa"/>
          </w:tcPr>
          <w:p w14:paraId="65F81B5D" w14:textId="6196DB58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 مشاهده)</w:t>
            </w:r>
          </w:p>
        </w:tc>
        <w:tc>
          <w:tcPr>
            <w:tcW w:w="1440" w:type="dxa"/>
          </w:tcPr>
          <w:p w14:paraId="7A3EBF0F" w14:textId="7369A10C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5434A174" w14:textId="365440A5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1" w:type="dxa"/>
          </w:tcPr>
          <w:p w14:paraId="0222B47D" w14:textId="5940DA5F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0872CE9E" w14:textId="280665F3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260" w:type="dxa"/>
          </w:tcPr>
          <w:p w14:paraId="376D4783" w14:textId="1881E349" w:rsidR="00B21802" w:rsidRDefault="00B21802" w:rsidP="00B21802">
            <w:pPr>
              <w:bidi/>
              <w:rPr>
                <w:rtl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  <w:tr w:rsidR="00B21802" w14:paraId="5BA90B4B" w14:textId="77777777" w:rsidTr="00195E57">
        <w:tc>
          <w:tcPr>
            <w:tcW w:w="3060" w:type="dxa"/>
          </w:tcPr>
          <w:p w14:paraId="78227699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قبل، حین و پس از تعویض خون</w:t>
            </w:r>
          </w:p>
        </w:tc>
        <w:tc>
          <w:tcPr>
            <w:tcW w:w="1440" w:type="dxa"/>
          </w:tcPr>
          <w:p w14:paraId="5D2CD586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1C085EF5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082F985A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24F462C7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4E7E3AF8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1514CF46" w14:textId="77777777" w:rsidTr="00195E57">
        <w:tc>
          <w:tcPr>
            <w:tcW w:w="3060" w:type="dxa"/>
          </w:tcPr>
          <w:p w14:paraId="7F2315DB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های مرتبط با انفوزیون خون و فرآورده های خونی (بر اساس اصول هموویژلانس) </w:t>
            </w:r>
          </w:p>
        </w:tc>
        <w:tc>
          <w:tcPr>
            <w:tcW w:w="1440" w:type="dxa"/>
          </w:tcPr>
          <w:p w14:paraId="000A7C0E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2D45E48D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6D5DC94B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42002214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1A283F65" w14:textId="77777777" w:rsidR="00B21802" w:rsidRDefault="00B21802" w:rsidP="00B21802">
            <w:pPr>
              <w:bidi/>
              <w:rPr>
                <w:rtl/>
              </w:rPr>
            </w:pPr>
          </w:p>
        </w:tc>
      </w:tr>
      <w:tr w:rsidR="00B21802" w14:paraId="7157E73F" w14:textId="77777777" w:rsidTr="00195E57">
        <w:tc>
          <w:tcPr>
            <w:tcW w:w="3060" w:type="dxa"/>
          </w:tcPr>
          <w:p w14:paraId="5A607224" w14:textId="77777777" w:rsidR="00B21802" w:rsidRPr="00EE77FC" w:rsidRDefault="00B21802" w:rsidP="00B2180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 قبل، حین و بعد از لومبار پانکچر (</w:t>
            </w:r>
            <w:r w:rsidRPr="00EE77FC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LP</w:t>
            </w:r>
            <w:r w:rsidRPr="00EE77FC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  <w:tc>
          <w:tcPr>
            <w:tcW w:w="1440" w:type="dxa"/>
          </w:tcPr>
          <w:p w14:paraId="4107B462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14:paraId="5F9FDD41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1" w:type="dxa"/>
          </w:tcPr>
          <w:p w14:paraId="12F7F5A9" w14:textId="77777777" w:rsidR="00B21802" w:rsidRDefault="00B21802" w:rsidP="00B2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14:paraId="4D980F36" w14:textId="77777777" w:rsidR="00B21802" w:rsidRDefault="00B21802" w:rsidP="00B21802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14:paraId="5D8C7B02" w14:textId="77777777" w:rsidR="00B21802" w:rsidRDefault="00B21802" w:rsidP="00B21802">
            <w:pPr>
              <w:bidi/>
              <w:rPr>
                <w:rtl/>
              </w:rPr>
            </w:pPr>
          </w:p>
        </w:tc>
      </w:tr>
    </w:tbl>
    <w:p w14:paraId="52AB1911" w14:textId="13A6D7C7" w:rsidR="004C0138" w:rsidRDefault="004C0138" w:rsidP="00ED7714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68BC1CB9" w14:textId="4D3CB56D" w:rsidR="00ED7714" w:rsidRDefault="004C0138" w:rsidP="004C0138">
      <w:pPr>
        <w:rPr>
          <w:rFonts w:cs="B Nazanin"/>
          <w:b/>
          <w:bCs/>
          <w:sz w:val="28"/>
          <w:szCs w:val="28"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045E677F" w14:textId="12436794" w:rsidR="0031054F" w:rsidRPr="00B21802" w:rsidRDefault="0031054F" w:rsidP="00B21802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 w:rsidRPr="0031054F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 xml:space="preserve">فرایند پرستاری در مورد سه بیمار با توجه به اهداف ترم </w:t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t>دوم</w:t>
      </w:r>
      <w:r w:rsidRPr="0031054F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p w14:paraId="7FA2119F" w14:textId="77777777" w:rsidR="0031054F" w:rsidRPr="00CD1392" w:rsidRDefault="0031054F" w:rsidP="0031054F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91B4F7B" w14:textId="3320DB06" w:rsidR="003129C0" w:rsidRDefault="003129C0" w:rsidP="00B21802">
      <w:pPr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2D92B717" w14:textId="4064C9E6" w:rsidR="003129C0" w:rsidRDefault="003129C0" w:rsidP="003129C0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3129C0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فعالیت های مرتبط با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9C0" w14:paraId="7902DB00" w14:textId="77777777" w:rsidTr="003129C0">
        <w:tc>
          <w:tcPr>
            <w:tcW w:w="3116" w:type="dxa"/>
          </w:tcPr>
          <w:p w14:paraId="51A42004" w14:textId="74674875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فعالیت</w:t>
            </w:r>
          </w:p>
        </w:tc>
        <w:tc>
          <w:tcPr>
            <w:tcW w:w="3117" w:type="dxa"/>
          </w:tcPr>
          <w:p w14:paraId="206D2700" w14:textId="1C3A186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تاریخ </w:t>
            </w:r>
          </w:p>
        </w:tc>
        <w:tc>
          <w:tcPr>
            <w:tcW w:w="3117" w:type="dxa"/>
          </w:tcPr>
          <w:p w14:paraId="167DF3E8" w14:textId="02A85EF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امضای استاد راهنما</w:t>
            </w:r>
          </w:p>
        </w:tc>
      </w:tr>
      <w:tr w:rsidR="003129C0" w14:paraId="20B88CF5" w14:textId="77777777" w:rsidTr="003129C0">
        <w:tc>
          <w:tcPr>
            <w:tcW w:w="3116" w:type="dxa"/>
          </w:tcPr>
          <w:p w14:paraId="7D989964" w14:textId="6879B96B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تصویب عنوان</w:t>
            </w:r>
          </w:p>
        </w:tc>
        <w:tc>
          <w:tcPr>
            <w:tcW w:w="3117" w:type="dxa"/>
          </w:tcPr>
          <w:p w14:paraId="42109045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2417E0C" w14:textId="110D30A9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058D81C8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4D73D946" w14:textId="77777777" w:rsidTr="003129C0">
        <w:tc>
          <w:tcPr>
            <w:tcW w:w="3116" w:type="dxa"/>
          </w:tcPr>
          <w:p w14:paraId="6304486D" w14:textId="62B7EFD1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از پروپوزال</w:t>
            </w:r>
          </w:p>
        </w:tc>
        <w:tc>
          <w:tcPr>
            <w:tcW w:w="3117" w:type="dxa"/>
          </w:tcPr>
          <w:p w14:paraId="6F23BDE5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65B6AFE" w14:textId="107B8ED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6C24739A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61BFDAA4" w14:textId="77777777" w:rsidTr="003129C0">
        <w:tc>
          <w:tcPr>
            <w:tcW w:w="3116" w:type="dxa"/>
          </w:tcPr>
          <w:p w14:paraId="706335DB" w14:textId="12CCEAC4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کد اخلاق</w:t>
            </w:r>
          </w:p>
        </w:tc>
        <w:tc>
          <w:tcPr>
            <w:tcW w:w="3117" w:type="dxa"/>
          </w:tcPr>
          <w:p w14:paraId="29F645EC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9161430" w14:textId="4938FAB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F113234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74DF1608" w14:textId="77777777" w:rsidTr="003129C0">
        <w:tc>
          <w:tcPr>
            <w:tcW w:w="3116" w:type="dxa"/>
          </w:tcPr>
          <w:p w14:paraId="1833B90C" w14:textId="202F2696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شروع نمونه گیری</w:t>
            </w:r>
          </w:p>
        </w:tc>
        <w:tc>
          <w:tcPr>
            <w:tcW w:w="3117" w:type="dxa"/>
          </w:tcPr>
          <w:p w14:paraId="609FB246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4EB151" w14:textId="67E53E9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CF52D7E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5215B3C6" w14:textId="77777777" w:rsidTr="003129C0">
        <w:tc>
          <w:tcPr>
            <w:tcW w:w="3116" w:type="dxa"/>
          </w:tcPr>
          <w:p w14:paraId="2D5D3A40" w14:textId="397ABE7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پایان نمونه گیری</w:t>
            </w:r>
          </w:p>
        </w:tc>
        <w:tc>
          <w:tcPr>
            <w:tcW w:w="3117" w:type="dxa"/>
          </w:tcPr>
          <w:p w14:paraId="7CDDD38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C908123" w14:textId="69870BD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7EB71E63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229651AE" w14:textId="77777777" w:rsidTr="003129C0">
        <w:tc>
          <w:tcPr>
            <w:tcW w:w="3116" w:type="dxa"/>
          </w:tcPr>
          <w:p w14:paraId="259E9DDB" w14:textId="586820A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 اتمام نگارش پایان نامه </w:t>
            </w:r>
          </w:p>
        </w:tc>
        <w:tc>
          <w:tcPr>
            <w:tcW w:w="3117" w:type="dxa"/>
          </w:tcPr>
          <w:p w14:paraId="77B556AF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11A95C0" w14:textId="6507CFA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03EFD3A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26DE46C7" w14:textId="77777777" w:rsidTr="003129C0">
        <w:tc>
          <w:tcPr>
            <w:tcW w:w="3116" w:type="dxa"/>
          </w:tcPr>
          <w:p w14:paraId="7BC84EA8" w14:textId="2A8F33D3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ساب میت مقاله</w:t>
            </w:r>
          </w:p>
        </w:tc>
        <w:tc>
          <w:tcPr>
            <w:tcW w:w="3117" w:type="dxa"/>
          </w:tcPr>
          <w:p w14:paraId="530C7B9F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E7E8A0D" w14:textId="02CB79C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6782FAD9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10B14413" w14:textId="77777777" w:rsidTr="003129C0">
        <w:tc>
          <w:tcPr>
            <w:tcW w:w="3116" w:type="dxa"/>
          </w:tcPr>
          <w:p w14:paraId="1B260A3E" w14:textId="6EC03C6A" w:rsidR="003129C0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اکسپت مقاله</w:t>
            </w:r>
          </w:p>
        </w:tc>
        <w:tc>
          <w:tcPr>
            <w:tcW w:w="3117" w:type="dxa"/>
          </w:tcPr>
          <w:p w14:paraId="1C586AC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D63B67B" w14:textId="20EF6DE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155C4AE1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6FDD5A9" w14:textId="77777777" w:rsidTr="003129C0">
        <w:tc>
          <w:tcPr>
            <w:tcW w:w="3116" w:type="dxa"/>
          </w:tcPr>
          <w:p w14:paraId="6E11FF99" w14:textId="028D7AAE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نهایی</w:t>
            </w:r>
          </w:p>
        </w:tc>
        <w:tc>
          <w:tcPr>
            <w:tcW w:w="3117" w:type="dxa"/>
          </w:tcPr>
          <w:p w14:paraId="3E6DB5E2" w14:textId="77777777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8794D5" w14:textId="0703F8D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36579C8" w14:textId="77777777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75A263E1" w14:textId="7FD4C5D4" w:rsidR="003129C0" w:rsidRDefault="003129C0" w:rsidP="003129C0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0B64FB4" w14:textId="535C253B" w:rsidR="00EC58E1" w:rsidRPr="003129C0" w:rsidRDefault="00EC58E1" w:rsidP="00EC58E1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</w:t>
      </w:r>
    </w:p>
    <w:p w14:paraId="7393566A" w14:textId="11E762EA" w:rsidR="00EC58E1" w:rsidRDefault="00EC58E1">
      <w:pPr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74CA6D3E" w14:textId="79E8131F" w:rsidR="003129C0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EC58E1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جلسات مشاوره دانشجو با استاد راهنما/ مشاور</w:t>
      </w:r>
    </w:p>
    <w:tbl>
      <w:tblPr>
        <w:tblStyle w:val="TableGrid"/>
        <w:bidiVisual/>
        <w:tblW w:w="11067" w:type="dxa"/>
        <w:tblInd w:w="-903" w:type="dxa"/>
        <w:tblLook w:val="04A0" w:firstRow="1" w:lastRow="0" w:firstColumn="1" w:lastColumn="0" w:noHBand="0" w:noVBand="1"/>
      </w:tblPr>
      <w:tblGrid>
        <w:gridCol w:w="1437"/>
        <w:gridCol w:w="2703"/>
        <w:gridCol w:w="1977"/>
        <w:gridCol w:w="4950"/>
      </w:tblGrid>
      <w:tr w:rsidR="00EC58E1" w14:paraId="58352E14" w14:textId="77777777" w:rsidTr="00EC58E1">
        <w:tc>
          <w:tcPr>
            <w:tcW w:w="1437" w:type="dxa"/>
          </w:tcPr>
          <w:p w14:paraId="34CD67BF" w14:textId="14676EE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2703" w:type="dxa"/>
          </w:tcPr>
          <w:p w14:paraId="4711DD55" w14:textId="7551170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موضوع جلسه</w:t>
            </w:r>
          </w:p>
        </w:tc>
        <w:tc>
          <w:tcPr>
            <w:tcW w:w="1977" w:type="dxa"/>
          </w:tcPr>
          <w:p w14:paraId="1364E2A5" w14:textId="18CBDB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حضوری/ مجازی</w:t>
            </w:r>
          </w:p>
        </w:tc>
        <w:tc>
          <w:tcPr>
            <w:tcW w:w="4950" w:type="dxa"/>
          </w:tcPr>
          <w:p w14:paraId="20578279" w14:textId="6D427814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نظر استاد</w:t>
            </w:r>
          </w:p>
        </w:tc>
      </w:tr>
      <w:tr w:rsidR="00EC58E1" w14:paraId="55A3A780" w14:textId="77777777" w:rsidTr="00EC58E1">
        <w:tc>
          <w:tcPr>
            <w:tcW w:w="1437" w:type="dxa"/>
          </w:tcPr>
          <w:p w14:paraId="0B35921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132CB4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4AE63B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C95754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133A73E" w14:textId="14DDD08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F70A82D" w14:textId="77777777" w:rsidTr="00EC58E1">
        <w:tc>
          <w:tcPr>
            <w:tcW w:w="1437" w:type="dxa"/>
          </w:tcPr>
          <w:p w14:paraId="025DB94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098F8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771448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80333C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F5F8B51" w14:textId="2CC1F5E6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EB1CE5F" w14:textId="77777777" w:rsidTr="00EC58E1">
        <w:tc>
          <w:tcPr>
            <w:tcW w:w="1437" w:type="dxa"/>
          </w:tcPr>
          <w:p w14:paraId="6FF082A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D19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B76C9A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7820A1E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7226CB9" w14:textId="1DE51343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69518F5" w14:textId="77777777" w:rsidTr="00EC58E1">
        <w:tc>
          <w:tcPr>
            <w:tcW w:w="1437" w:type="dxa"/>
          </w:tcPr>
          <w:p w14:paraId="4646F23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AC640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29CD50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159205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5A4992D" w14:textId="16EF9C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D6B79C6" w14:textId="77777777" w:rsidTr="00EC58E1">
        <w:tc>
          <w:tcPr>
            <w:tcW w:w="1437" w:type="dxa"/>
          </w:tcPr>
          <w:p w14:paraId="10EB3F0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BDDC9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767806C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BB08ED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5A95D41" w14:textId="533963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862EE57" w14:textId="77777777" w:rsidTr="00EC58E1">
        <w:tc>
          <w:tcPr>
            <w:tcW w:w="1437" w:type="dxa"/>
          </w:tcPr>
          <w:p w14:paraId="1F2BA8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8DF9A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547EC2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61B14E3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3BCE38" w14:textId="1F6430D0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C6C7D0A" w14:textId="77777777" w:rsidTr="00EC58E1">
        <w:tc>
          <w:tcPr>
            <w:tcW w:w="1437" w:type="dxa"/>
          </w:tcPr>
          <w:p w14:paraId="065E82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2B03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D1701F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ED570E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6B4429E" w14:textId="6A1265B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68641F" w14:textId="77777777" w:rsidTr="00EC58E1">
        <w:tc>
          <w:tcPr>
            <w:tcW w:w="1437" w:type="dxa"/>
          </w:tcPr>
          <w:p w14:paraId="1905DA1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108BE50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1DE9E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46399AC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467139E" w14:textId="3D5A249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BD3D74F" w14:textId="77777777" w:rsidTr="00EC58E1">
        <w:tc>
          <w:tcPr>
            <w:tcW w:w="1437" w:type="dxa"/>
          </w:tcPr>
          <w:p w14:paraId="4CD5DD4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3974C9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E629F4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4A99E8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885B093" w14:textId="2AF4994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CA03EB1" w14:textId="77777777" w:rsidTr="00EC58E1">
        <w:tc>
          <w:tcPr>
            <w:tcW w:w="1437" w:type="dxa"/>
          </w:tcPr>
          <w:p w14:paraId="18F7DEB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281D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608223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DBA09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1163947" w14:textId="7A33511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92311E" w14:textId="77777777" w:rsidTr="00EC58E1">
        <w:tc>
          <w:tcPr>
            <w:tcW w:w="1437" w:type="dxa"/>
          </w:tcPr>
          <w:p w14:paraId="2A920DB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024808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536419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11E60D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22AAF41" w14:textId="051C135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7329814" w14:textId="009529C1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94253C8" w14:textId="3B5BBC18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 xml:space="preserve">گزارش شرکت در کارگاه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2970"/>
        <w:gridCol w:w="1800"/>
        <w:gridCol w:w="3953"/>
      </w:tblGrid>
      <w:tr w:rsidR="00EC58E1" w14:paraId="71222DBE" w14:textId="77777777" w:rsidTr="00F14F78">
        <w:tc>
          <w:tcPr>
            <w:tcW w:w="627" w:type="dxa"/>
          </w:tcPr>
          <w:p w14:paraId="43834E5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970" w:type="dxa"/>
          </w:tcPr>
          <w:p w14:paraId="09B4B7C6" w14:textId="1ADDA15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کارگاه</w:t>
            </w:r>
          </w:p>
        </w:tc>
        <w:tc>
          <w:tcPr>
            <w:tcW w:w="1800" w:type="dxa"/>
          </w:tcPr>
          <w:p w14:paraId="74FAE1E5" w14:textId="6E279C4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3953" w:type="dxa"/>
          </w:tcPr>
          <w:p w14:paraId="57B90C85" w14:textId="4469D89D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</w:tr>
      <w:tr w:rsidR="00EC58E1" w14:paraId="3FB86E5E" w14:textId="77777777" w:rsidTr="00F14F78">
        <w:tc>
          <w:tcPr>
            <w:tcW w:w="627" w:type="dxa"/>
          </w:tcPr>
          <w:p w14:paraId="46AD56D7" w14:textId="003B0080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0" w:type="dxa"/>
          </w:tcPr>
          <w:p w14:paraId="4741D3A6" w14:textId="1F60266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شیر مادر</w:t>
            </w:r>
          </w:p>
        </w:tc>
        <w:tc>
          <w:tcPr>
            <w:tcW w:w="1800" w:type="dxa"/>
          </w:tcPr>
          <w:p w14:paraId="7926E68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616A6F" w14:textId="1ECB527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B3D0A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89A802" w14:textId="77777777" w:rsidTr="00F14F78">
        <w:tc>
          <w:tcPr>
            <w:tcW w:w="627" w:type="dxa"/>
          </w:tcPr>
          <w:p w14:paraId="4D985278" w14:textId="728EE8C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2</w:t>
            </w:r>
          </w:p>
        </w:tc>
        <w:tc>
          <w:tcPr>
            <w:tcW w:w="2970" w:type="dxa"/>
          </w:tcPr>
          <w:p w14:paraId="216EE278" w14:textId="02E95CC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مهارت های ارتباطی</w:t>
            </w:r>
          </w:p>
        </w:tc>
        <w:tc>
          <w:tcPr>
            <w:tcW w:w="1800" w:type="dxa"/>
          </w:tcPr>
          <w:p w14:paraId="36A1D40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5F2D2A9" w14:textId="6465F62C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3F8878A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CA15EC7" w14:textId="77777777" w:rsidTr="00F14F78">
        <w:tc>
          <w:tcPr>
            <w:tcW w:w="627" w:type="dxa"/>
          </w:tcPr>
          <w:p w14:paraId="1BA08501" w14:textId="6F8599B9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0" w:type="dxa"/>
          </w:tcPr>
          <w:p w14:paraId="48FF52E8" w14:textId="67A0B72F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مراقبت تکاملی</w:t>
            </w:r>
          </w:p>
        </w:tc>
        <w:tc>
          <w:tcPr>
            <w:tcW w:w="1800" w:type="dxa"/>
          </w:tcPr>
          <w:p w14:paraId="7E23AA6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61C63A1" w14:textId="794F9C1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A26C6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C705A28" w14:textId="77777777" w:rsidTr="00F14F78">
        <w:tc>
          <w:tcPr>
            <w:tcW w:w="627" w:type="dxa"/>
          </w:tcPr>
          <w:p w14:paraId="494C5D7A" w14:textId="73673EA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4</w:t>
            </w:r>
          </w:p>
        </w:tc>
        <w:tc>
          <w:tcPr>
            <w:tcW w:w="2970" w:type="dxa"/>
          </w:tcPr>
          <w:p w14:paraId="25BDB00B" w14:textId="781B45A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مستند سازی</w:t>
            </w:r>
          </w:p>
        </w:tc>
        <w:tc>
          <w:tcPr>
            <w:tcW w:w="1800" w:type="dxa"/>
          </w:tcPr>
          <w:p w14:paraId="741EDB9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9174EDD" w14:textId="394DAE2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E396F5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DC03EEC" w14:textId="77777777" w:rsidTr="00F14F78">
        <w:tc>
          <w:tcPr>
            <w:tcW w:w="627" w:type="dxa"/>
          </w:tcPr>
          <w:p w14:paraId="681A3263" w14:textId="5ADC3F0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5</w:t>
            </w:r>
          </w:p>
        </w:tc>
        <w:tc>
          <w:tcPr>
            <w:tcW w:w="2970" w:type="dxa"/>
          </w:tcPr>
          <w:p w14:paraId="0D3F814F" w14:textId="11AAFF8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احیای نوزاد </w:t>
            </w:r>
          </w:p>
        </w:tc>
        <w:tc>
          <w:tcPr>
            <w:tcW w:w="1800" w:type="dxa"/>
          </w:tcPr>
          <w:p w14:paraId="7537869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8505FD5" w14:textId="5EDA3BD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E7947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7F11C80" w14:textId="77777777" w:rsidTr="00F14F78">
        <w:tc>
          <w:tcPr>
            <w:tcW w:w="627" w:type="dxa"/>
          </w:tcPr>
          <w:p w14:paraId="761C128D" w14:textId="4E6BA53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</w:tcPr>
          <w:p w14:paraId="433AB39C" w14:textId="500BF75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EC58E1">
              <w:rPr>
                <w:rFonts w:cs="B Titr"/>
                <w:b/>
                <w:bCs/>
                <w:sz w:val="28"/>
                <w:szCs w:val="28"/>
                <w:lang w:bidi="fa-IR"/>
              </w:rPr>
              <w:t>PICC</w:t>
            </w:r>
          </w:p>
        </w:tc>
        <w:tc>
          <w:tcPr>
            <w:tcW w:w="1800" w:type="dxa"/>
          </w:tcPr>
          <w:p w14:paraId="41DCDF3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E093346" w14:textId="6E3351F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200E8D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05786E4" w14:textId="77777777" w:rsidTr="00F14F78">
        <w:tc>
          <w:tcPr>
            <w:tcW w:w="627" w:type="dxa"/>
          </w:tcPr>
          <w:p w14:paraId="68CEDC96" w14:textId="12AE4AD6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</w:tcPr>
          <w:p w14:paraId="77DF54A2" w14:textId="2E009E8A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غیر تهاجمی</w:t>
            </w:r>
          </w:p>
        </w:tc>
        <w:tc>
          <w:tcPr>
            <w:tcW w:w="1800" w:type="dxa"/>
          </w:tcPr>
          <w:p w14:paraId="4D7E6A7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DBEBE9E" w14:textId="516C943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29A37F4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9CFCD0C" w14:textId="77777777" w:rsidTr="00F14F78">
        <w:tc>
          <w:tcPr>
            <w:tcW w:w="627" w:type="dxa"/>
          </w:tcPr>
          <w:p w14:paraId="5FF543BE" w14:textId="4379A006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0" w:type="dxa"/>
          </w:tcPr>
          <w:p w14:paraId="38DE8B1B" w14:textId="62F15921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تهاجمی</w:t>
            </w:r>
          </w:p>
        </w:tc>
        <w:tc>
          <w:tcPr>
            <w:tcW w:w="1800" w:type="dxa"/>
          </w:tcPr>
          <w:p w14:paraId="343F5A2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C8B6014" w14:textId="05C6BCA3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9F1BC4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2352112" w14:textId="77777777" w:rsidTr="00F14F78">
        <w:tc>
          <w:tcPr>
            <w:tcW w:w="627" w:type="dxa"/>
          </w:tcPr>
          <w:p w14:paraId="04E09861" w14:textId="7912B1E5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9</w:t>
            </w:r>
          </w:p>
        </w:tc>
        <w:tc>
          <w:tcPr>
            <w:tcW w:w="2970" w:type="dxa"/>
          </w:tcPr>
          <w:p w14:paraId="63FA317B" w14:textId="5F34BA6C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55FE65D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04919A6" w14:textId="7D7393E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F69A03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CF9496" w14:textId="77777777" w:rsidTr="00F14F78">
        <w:tc>
          <w:tcPr>
            <w:tcW w:w="627" w:type="dxa"/>
          </w:tcPr>
          <w:p w14:paraId="0CF171BB" w14:textId="6E476804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10</w:t>
            </w:r>
          </w:p>
        </w:tc>
        <w:tc>
          <w:tcPr>
            <w:tcW w:w="2970" w:type="dxa"/>
          </w:tcPr>
          <w:p w14:paraId="7B42925E" w14:textId="37427E3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6E4D35C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F61077" w14:textId="1B96412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1E289D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2F66B172" w14:textId="08536D88" w:rsidR="00EC58E1" w:rsidRDefault="00EC58E1" w:rsidP="00EC58E1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کارگاه های شماره 1 تا 8 طبق کوریکولوم اجباری است و</w:t>
      </w:r>
      <w:r w:rsidR="00F14F78">
        <w:rPr>
          <w:rFonts w:cs="B Titr" w:hint="cs"/>
          <w:b/>
          <w:bCs/>
          <w:sz w:val="28"/>
          <w:szCs w:val="28"/>
          <w:rtl/>
          <w:lang w:val="en-GB" w:bidi="fa-IR"/>
        </w:rPr>
        <w:t>بر اساس نظر استاد راهنما و در راستای انجام پایان نامه می تواند در کارگاه های دیگر نیز شرکت نموده و موارد را ثبت نماید.</w:t>
      </w:r>
    </w:p>
    <w:p w14:paraId="039DAF62" w14:textId="535E0630" w:rsidR="00F14F78" w:rsidRDefault="00F14F78" w:rsidP="00F14F78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9203322" w14:textId="43E94D4F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شرکت در جلسات دفاع پروپوزال/ دفاع نهایی سایر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7"/>
        <w:gridCol w:w="1890"/>
        <w:gridCol w:w="3505"/>
        <w:gridCol w:w="2338"/>
      </w:tblGrid>
      <w:tr w:rsidR="00F14F78" w14:paraId="0802C31E" w14:textId="77777777" w:rsidTr="00F14F78">
        <w:tc>
          <w:tcPr>
            <w:tcW w:w="1617" w:type="dxa"/>
          </w:tcPr>
          <w:p w14:paraId="0AF1605A" w14:textId="10514CE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1890" w:type="dxa"/>
          </w:tcPr>
          <w:p w14:paraId="690A06CE" w14:textId="308EE6E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پروپوزال/ پایان نامه</w:t>
            </w:r>
          </w:p>
        </w:tc>
        <w:tc>
          <w:tcPr>
            <w:tcW w:w="3505" w:type="dxa"/>
          </w:tcPr>
          <w:p w14:paraId="40B3E9D2" w14:textId="6AE152A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پایان نامه</w:t>
            </w:r>
          </w:p>
        </w:tc>
        <w:tc>
          <w:tcPr>
            <w:tcW w:w="2338" w:type="dxa"/>
          </w:tcPr>
          <w:p w14:paraId="511E0716" w14:textId="51889B69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امضای استاد مسئول تحصیلات تکمیلی </w:t>
            </w:r>
          </w:p>
        </w:tc>
      </w:tr>
      <w:tr w:rsidR="00F14F78" w14:paraId="773A4541" w14:textId="77777777" w:rsidTr="00F14F78">
        <w:tc>
          <w:tcPr>
            <w:tcW w:w="1617" w:type="dxa"/>
          </w:tcPr>
          <w:p w14:paraId="2B0413D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D040D7E" w14:textId="7BEF6BB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F86926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8AC894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E1C858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23AEE3C6" w14:textId="77777777" w:rsidTr="00F14F78">
        <w:tc>
          <w:tcPr>
            <w:tcW w:w="1617" w:type="dxa"/>
          </w:tcPr>
          <w:p w14:paraId="3FC0C37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17FD2F1" w14:textId="567ACABE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6FCC12A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02F3BBB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B749CC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730BE922" w14:textId="77777777" w:rsidTr="00F14F78">
        <w:tc>
          <w:tcPr>
            <w:tcW w:w="1617" w:type="dxa"/>
          </w:tcPr>
          <w:p w14:paraId="6B2F601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764E1E0" w14:textId="6117DAB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439F1A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DF8F5CC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2FA9AA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0CE43D1B" w14:textId="77777777" w:rsidTr="00F14F78">
        <w:tc>
          <w:tcPr>
            <w:tcW w:w="1617" w:type="dxa"/>
          </w:tcPr>
          <w:p w14:paraId="0410EF28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AFBAFD8" w14:textId="1385837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1495B9E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4F0A856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61AB8A4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F110802" w14:textId="77777777" w:rsidTr="00F14F78">
        <w:tc>
          <w:tcPr>
            <w:tcW w:w="1617" w:type="dxa"/>
          </w:tcPr>
          <w:p w14:paraId="3A7E09D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B08E597" w14:textId="18B3883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0F5C8ED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CE0EF2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C4285B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583C6180" w14:textId="77777777" w:rsidTr="00F14F78">
        <w:tc>
          <w:tcPr>
            <w:tcW w:w="1617" w:type="dxa"/>
          </w:tcPr>
          <w:p w14:paraId="580FDD5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B6D33F4" w14:textId="104C3EBF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276F01F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8AB30F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A82D54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A3E52F7" w14:textId="77777777" w:rsidTr="00F14F78">
        <w:tc>
          <w:tcPr>
            <w:tcW w:w="1617" w:type="dxa"/>
          </w:tcPr>
          <w:p w14:paraId="23C4CCD6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F755680" w14:textId="73ABE032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73842EA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30FEF22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3F9C4CE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6847A4D1" w14:textId="0202F10D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45E62E2E" w14:textId="65B39C0A" w:rsidR="00F14F78" w:rsidRDefault="00F14F78" w:rsidP="00F14F78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شرکت در حداقل یک جلسه دفاع پروپوزال و حداقل سه جلسه دفاع نهایی برای هر دانشجو اجباری است.</w:t>
      </w:r>
    </w:p>
    <w:p w14:paraId="36762132" w14:textId="6CE454C7" w:rsidR="00F14F78" w:rsidRDefault="00F14F78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0E95396D" w14:textId="26F12107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bookmarkStart w:id="0" w:name="_Hlk81374861"/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استاد راهنما از فعالیت های دانشجو:</w:t>
      </w:r>
    </w:p>
    <w:p w14:paraId="0EAFBD0B" w14:textId="77777777" w:rsidR="00CD1392" w:rsidRDefault="00CD1392" w:rsidP="00CD1392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bookmarkEnd w:id="0"/>
    <w:p w14:paraId="35439406" w14:textId="3117D804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t>ترم</w:t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 دوم</w:t>
      </w: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:rsidRPr="00CD1392" w14:paraId="4C94F49F" w14:textId="77777777" w:rsidTr="00290DF4">
        <w:tc>
          <w:tcPr>
            <w:tcW w:w="2157" w:type="dxa"/>
          </w:tcPr>
          <w:p w14:paraId="6825879D" w14:textId="77777777" w:rsidR="00CD1392" w:rsidRPr="00CD1392" w:rsidRDefault="00CD1392" w:rsidP="00CD1392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02D08295" w14:textId="77777777" w:rsidR="00CD1392" w:rsidRPr="00CD1392" w:rsidRDefault="00CD1392" w:rsidP="00CD1392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142E3ADD" w14:textId="77777777" w:rsidR="00CD1392" w:rsidRPr="00CD1392" w:rsidRDefault="00CD1392" w:rsidP="00CD1392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:rsidRPr="00CD1392" w14:paraId="00C318C4" w14:textId="77777777" w:rsidTr="00290DF4">
        <w:tc>
          <w:tcPr>
            <w:tcW w:w="2157" w:type="dxa"/>
          </w:tcPr>
          <w:p w14:paraId="7D910ECC" w14:textId="77777777" w:rsid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  <w:p w14:paraId="0E9F9BBF" w14:textId="77777777" w:rsidR="00B2180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9795B6C" w14:textId="40F192F5" w:rsidR="00B21802" w:rsidRPr="00CD139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0FB4E1AE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9428077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77472E2B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24BD3729" w14:textId="77777777" w:rsidTr="00290DF4">
        <w:tc>
          <w:tcPr>
            <w:tcW w:w="2157" w:type="dxa"/>
          </w:tcPr>
          <w:p w14:paraId="10EB8F29" w14:textId="77777777" w:rsid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  <w:p w14:paraId="1E78B979" w14:textId="77777777" w:rsidR="00B2180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799D578" w14:textId="37DFC441" w:rsidR="00B21802" w:rsidRPr="00CD139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439F3443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DA4C136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44950A69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4288F955" w14:textId="77777777" w:rsidTr="00290DF4">
        <w:tc>
          <w:tcPr>
            <w:tcW w:w="2157" w:type="dxa"/>
          </w:tcPr>
          <w:p w14:paraId="1E69A932" w14:textId="77777777" w:rsid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پیشنهادات</w:t>
            </w:r>
          </w:p>
          <w:p w14:paraId="6C842BD7" w14:textId="77777777" w:rsidR="00B2180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9F9F1A5" w14:textId="568CA433" w:rsidR="00B21802" w:rsidRPr="00CD139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54B800EF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208C14B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14EC2660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FFDD71C" w14:textId="0E7F4A3A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444F4CC4" w14:textId="3140CFCC" w:rsidR="00B21802" w:rsidRDefault="00B21802" w:rsidP="00B2180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1E70A1B9" w14:textId="61F8FD2A" w:rsidR="00B21802" w:rsidRDefault="00B21802" w:rsidP="00B2180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8150EA0" w14:textId="77777777" w:rsidR="00B21802" w:rsidRDefault="00B21802" w:rsidP="00B2180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DF1FDA3" w14:textId="279C32FA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E5C75B7" w14:textId="0DEB0E25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خود ارزیابی دانشجو از فعالیت های خود:</w:t>
      </w:r>
    </w:p>
    <w:p w14:paraId="4C45E76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613897B" w14:textId="1F6D4830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:rsidRPr="00CD1392" w14:paraId="111C865F" w14:textId="77777777" w:rsidTr="00290DF4">
        <w:tc>
          <w:tcPr>
            <w:tcW w:w="2157" w:type="dxa"/>
          </w:tcPr>
          <w:p w14:paraId="78AA3981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356CFE3A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3161D45B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:rsidRPr="00CD1392" w14:paraId="4AE825FA" w14:textId="77777777" w:rsidTr="00290DF4">
        <w:tc>
          <w:tcPr>
            <w:tcW w:w="2157" w:type="dxa"/>
          </w:tcPr>
          <w:p w14:paraId="010EE0CA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  <w:p w14:paraId="4A180810" w14:textId="77777777" w:rsidR="00B2180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E5B9FCA" w14:textId="32D2551D" w:rsidR="00B21802" w:rsidRPr="00CD139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6C0DC17A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6C44EE4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14137E7C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0AF79CC7" w14:textId="77777777" w:rsidTr="00290DF4">
        <w:tc>
          <w:tcPr>
            <w:tcW w:w="2157" w:type="dxa"/>
          </w:tcPr>
          <w:p w14:paraId="5C2F1F32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  <w:p w14:paraId="42D361FE" w14:textId="77777777" w:rsidR="00B2180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705B3DF" w14:textId="16CC9DEE" w:rsidR="00B21802" w:rsidRPr="00CD139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40D259DD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0CE43AE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64076697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32F244B9" w14:textId="77777777" w:rsidTr="00290DF4">
        <w:tc>
          <w:tcPr>
            <w:tcW w:w="2157" w:type="dxa"/>
          </w:tcPr>
          <w:p w14:paraId="6FB84286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برنامه ها و راهکارها</w:t>
            </w:r>
          </w:p>
          <w:p w14:paraId="5DDE626E" w14:textId="77777777" w:rsidR="00B2180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84643AD" w14:textId="0ADD10E9" w:rsidR="00B21802" w:rsidRPr="00CD1392" w:rsidRDefault="00B21802" w:rsidP="00B2180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1A9F2555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667ED6B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3C0BFCE9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2CCCF82B" w14:textId="0E6E409E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3F1956F7" w14:textId="4ADEC5D9" w:rsidR="003129C0" w:rsidRDefault="003129C0" w:rsidP="003129C0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5F58F8BC" w14:textId="734B3B81" w:rsidR="00B21802" w:rsidRDefault="00B21802" w:rsidP="00B2180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2836C3B1" w14:textId="57FE32A5" w:rsidR="00B21802" w:rsidRDefault="00B21802" w:rsidP="00B2180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4DE9B982" w14:textId="1A7E9AB4" w:rsidR="00B21802" w:rsidRDefault="00B21802" w:rsidP="00B2180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4A02B99" w14:textId="3FB5764E" w:rsidR="00CD1392" w:rsidRDefault="00CD1392" w:rsidP="00CD139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2F887391" w14:textId="2D741DB1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مدیر گروه</w:t>
      </w:r>
      <w:r w:rsidR="000E0511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sectPr w:rsidR="00CD1392" w:rsidRPr="00CD13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1B8A" w14:textId="77777777" w:rsidR="00FB068E" w:rsidRDefault="00FB068E" w:rsidP="0031054F">
      <w:pPr>
        <w:spacing w:after="0" w:line="240" w:lineRule="auto"/>
      </w:pPr>
      <w:r>
        <w:separator/>
      </w:r>
    </w:p>
  </w:endnote>
  <w:endnote w:type="continuationSeparator" w:id="0">
    <w:p w14:paraId="3E5C55AC" w14:textId="77777777" w:rsidR="00FB068E" w:rsidRDefault="00FB068E" w:rsidP="0031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28556" w14:textId="39F1FD7C" w:rsidR="0031054F" w:rsidRDefault="00310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C073E" w14:textId="77777777" w:rsidR="0031054F" w:rsidRDefault="0031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256A" w14:textId="77777777" w:rsidR="00FB068E" w:rsidRDefault="00FB068E" w:rsidP="0031054F">
      <w:pPr>
        <w:spacing w:after="0" w:line="240" w:lineRule="auto"/>
      </w:pPr>
      <w:r>
        <w:separator/>
      </w:r>
    </w:p>
  </w:footnote>
  <w:footnote w:type="continuationSeparator" w:id="0">
    <w:p w14:paraId="45FB07BB" w14:textId="77777777" w:rsidR="00FB068E" w:rsidRDefault="00FB068E" w:rsidP="0031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4A5"/>
    <w:multiLevelType w:val="hybridMultilevel"/>
    <w:tmpl w:val="97A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335"/>
    <w:multiLevelType w:val="hybridMultilevel"/>
    <w:tmpl w:val="766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FBD"/>
    <w:multiLevelType w:val="hybridMultilevel"/>
    <w:tmpl w:val="C87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29D"/>
    <w:multiLevelType w:val="hybridMultilevel"/>
    <w:tmpl w:val="23B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7CF"/>
    <w:multiLevelType w:val="hybridMultilevel"/>
    <w:tmpl w:val="3F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252E"/>
    <w:multiLevelType w:val="hybridMultilevel"/>
    <w:tmpl w:val="F89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6C9B"/>
    <w:multiLevelType w:val="hybridMultilevel"/>
    <w:tmpl w:val="A65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5030"/>
    <w:multiLevelType w:val="hybridMultilevel"/>
    <w:tmpl w:val="327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4176">
    <w:abstractNumId w:val="0"/>
  </w:num>
  <w:num w:numId="2" w16cid:durableId="2097288249">
    <w:abstractNumId w:val="1"/>
  </w:num>
  <w:num w:numId="3" w16cid:durableId="288315532">
    <w:abstractNumId w:val="5"/>
  </w:num>
  <w:num w:numId="4" w16cid:durableId="571165111">
    <w:abstractNumId w:val="3"/>
  </w:num>
  <w:num w:numId="5" w16cid:durableId="1721704005">
    <w:abstractNumId w:val="2"/>
  </w:num>
  <w:num w:numId="6" w16cid:durableId="847209937">
    <w:abstractNumId w:val="4"/>
  </w:num>
  <w:num w:numId="7" w16cid:durableId="1190879156">
    <w:abstractNumId w:val="7"/>
  </w:num>
  <w:num w:numId="8" w16cid:durableId="1637832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jMxMjSxMDQ1MrVQ0lEKTi0uzszPAykwrgUAsyLbEywAAAA="/>
  </w:docVars>
  <w:rsids>
    <w:rsidRoot w:val="008A40D1"/>
    <w:rsid w:val="0001377C"/>
    <w:rsid w:val="000B27FA"/>
    <w:rsid w:val="000C0D96"/>
    <w:rsid w:val="000E0511"/>
    <w:rsid w:val="00141B88"/>
    <w:rsid w:val="001676DF"/>
    <w:rsid w:val="001C3874"/>
    <w:rsid w:val="00210C4D"/>
    <w:rsid w:val="00212128"/>
    <w:rsid w:val="00212353"/>
    <w:rsid w:val="002555F2"/>
    <w:rsid w:val="00270AFE"/>
    <w:rsid w:val="002C3689"/>
    <w:rsid w:val="002E4371"/>
    <w:rsid w:val="0031054F"/>
    <w:rsid w:val="003129C0"/>
    <w:rsid w:val="0036348D"/>
    <w:rsid w:val="00385843"/>
    <w:rsid w:val="003B4187"/>
    <w:rsid w:val="00497D8D"/>
    <w:rsid w:val="004C0138"/>
    <w:rsid w:val="004E2B6F"/>
    <w:rsid w:val="004F702A"/>
    <w:rsid w:val="004F778D"/>
    <w:rsid w:val="00517AA5"/>
    <w:rsid w:val="005966D0"/>
    <w:rsid w:val="005968C1"/>
    <w:rsid w:val="005B26CF"/>
    <w:rsid w:val="005C3898"/>
    <w:rsid w:val="006157E4"/>
    <w:rsid w:val="0065516D"/>
    <w:rsid w:val="006C75D1"/>
    <w:rsid w:val="006F5801"/>
    <w:rsid w:val="007226D5"/>
    <w:rsid w:val="00730CB0"/>
    <w:rsid w:val="007568FA"/>
    <w:rsid w:val="007765B5"/>
    <w:rsid w:val="008A40D1"/>
    <w:rsid w:val="008B3035"/>
    <w:rsid w:val="008D1728"/>
    <w:rsid w:val="0094709D"/>
    <w:rsid w:val="00967996"/>
    <w:rsid w:val="0099008D"/>
    <w:rsid w:val="00995431"/>
    <w:rsid w:val="009B07DD"/>
    <w:rsid w:val="009F0D2E"/>
    <w:rsid w:val="00A53989"/>
    <w:rsid w:val="00A94666"/>
    <w:rsid w:val="00AC7F1E"/>
    <w:rsid w:val="00AE23AF"/>
    <w:rsid w:val="00B1473F"/>
    <w:rsid w:val="00B21802"/>
    <w:rsid w:val="00B4230D"/>
    <w:rsid w:val="00BD1B14"/>
    <w:rsid w:val="00BE3E76"/>
    <w:rsid w:val="00C00723"/>
    <w:rsid w:val="00C25856"/>
    <w:rsid w:val="00C93882"/>
    <w:rsid w:val="00CD1392"/>
    <w:rsid w:val="00CE6D14"/>
    <w:rsid w:val="00D152EC"/>
    <w:rsid w:val="00D43B40"/>
    <w:rsid w:val="00DF3908"/>
    <w:rsid w:val="00E436AC"/>
    <w:rsid w:val="00E66ACD"/>
    <w:rsid w:val="00EC58E1"/>
    <w:rsid w:val="00ED7714"/>
    <w:rsid w:val="00F14F78"/>
    <w:rsid w:val="00F400FE"/>
    <w:rsid w:val="00FB068E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579"/>
  <w15:chartTrackingRefBased/>
  <w15:docId w15:val="{17FDF363-8DED-4B39-821D-D05920A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1"/>
    <w:pPr>
      <w:ind w:left="720"/>
      <w:contextualSpacing/>
    </w:pPr>
  </w:style>
  <w:style w:type="table" w:styleId="TableGrid">
    <w:name w:val="Table Grid"/>
    <w:basedOn w:val="TableNormal"/>
    <w:uiPriority w:val="39"/>
    <w:rsid w:val="002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4F"/>
  </w:style>
  <w:style w:type="paragraph" w:styleId="Footer">
    <w:name w:val="footer"/>
    <w:basedOn w:val="Normal"/>
    <w:link w:val="Foot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Mirmalek</dc:creator>
  <cp:keywords/>
  <dc:description/>
  <cp:lastModifiedBy>Maryam</cp:lastModifiedBy>
  <cp:revision>10</cp:revision>
  <cp:lastPrinted>2023-01-11T08:19:00Z</cp:lastPrinted>
  <dcterms:created xsi:type="dcterms:W3CDTF">2021-09-01T03:29:00Z</dcterms:created>
  <dcterms:modified xsi:type="dcterms:W3CDTF">2023-04-22T04:21:00Z</dcterms:modified>
</cp:coreProperties>
</file>